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6E2" w:rsidRDefault="003036E2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bookmarkEnd w:id="0"/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Список детей, получивших путевку в МДЦ «Артек» на </w:t>
      </w:r>
      <w:r w:rsidR="003036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смену 202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</w:t>
      </w:r>
    </w:p>
    <w:p w:rsidR="00DE1E84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3036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01.09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</w:t>
      </w:r>
      <w:r w:rsidR="003036E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21.09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:rsidR="0097789E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378"/>
        <w:gridCol w:w="2495"/>
        <w:gridCol w:w="2527"/>
        <w:gridCol w:w="1392"/>
      </w:tblGrid>
      <w:tr w:rsidR="003036E2" w:rsidRPr="003036E2" w:rsidTr="003036E2">
        <w:trPr>
          <w:trHeight w:val="630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36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36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 ребенка</w:t>
            </w:r>
          </w:p>
        </w:tc>
        <w:tc>
          <w:tcPr>
            <w:tcW w:w="2495" w:type="dxa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36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</w:t>
            </w:r>
          </w:p>
        </w:tc>
        <w:tc>
          <w:tcPr>
            <w:tcW w:w="2527" w:type="dxa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36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1392" w:type="dxa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36E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баллов</w:t>
            </w:r>
          </w:p>
        </w:tc>
      </w:tr>
      <w:tr w:rsidR="003036E2" w:rsidRPr="003036E2" w:rsidTr="001810F8">
        <w:trPr>
          <w:trHeight w:val="411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Пензенский район,</w:t>
            </w:r>
          </w:p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с. Засечное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352,94</w:t>
            </w:r>
          </w:p>
        </w:tc>
      </w:tr>
      <w:tr w:rsidR="003036E2" w:rsidRPr="003036E2" w:rsidTr="001810F8">
        <w:trPr>
          <w:trHeight w:val="120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295,17</w:t>
            </w:r>
          </w:p>
        </w:tc>
      </w:tr>
      <w:tr w:rsidR="003036E2" w:rsidRPr="003036E2" w:rsidTr="001810F8">
        <w:trPr>
          <w:trHeight w:val="279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289,49</w:t>
            </w:r>
          </w:p>
        </w:tc>
      </w:tr>
      <w:tr w:rsidR="003036E2" w:rsidRPr="003036E2" w:rsidTr="001810F8">
        <w:trPr>
          <w:trHeight w:val="256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280,16</w:t>
            </w:r>
          </w:p>
        </w:tc>
      </w:tr>
      <w:tr w:rsidR="003036E2" w:rsidRPr="003036E2" w:rsidTr="001810F8">
        <w:trPr>
          <w:trHeight w:val="260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276,81</w:t>
            </w:r>
          </w:p>
        </w:tc>
      </w:tr>
      <w:tr w:rsidR="003036E2" w:rsidRPr="003036E2" w:rsidTr="001810F8">
        <w:trPr>
          <w:trHeight w:val="377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Заречный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261,36</w:t>
            </w:r>
          </w:p>
        </w:tc>
      </w:tr>
      <w:tr w:rsidR="003036E2" w:rsidRPr="003036E2" w:rsidTr="001810F8">
        <w:trPr>
          <w:trHeight w:val="270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260,06</w:t>
            </w:r>
          </w:p>
        </w:tc>
      </w:tr>
      <w:tr w:rsidR="003036E2" w:rsidRPr="003036E2" w:rsidTr="001810F8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258,58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253,69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251,9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247,53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Нижний Ломов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241,48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217,02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Кузнецк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216,83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Никольск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192,35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Кузнецкий район,</w:t>
            </w:r>
          </w:p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6E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3036E2">
              <w:rPr>
                <w:rFonts w:ascii="Times New Roman" w:hAnsi="Times New Roman" w:cs="Times New Roman"/>
                <w:color w:val="000000"/>
              </w:rPr>
              <w:t>. Евлашево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187,01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6E2">
              <w:rPr>
                <w:rFonts w:ascii="Times New Roman" w:hAnsi="Times New Roman" w:cs="Times New Roman"/>
                <w:color w:val="000000"/>
              </w:rPr>
              <w:t>Мокшанский</w:t>
            </w:r>
            <w:proofErr w:type="spellEnd"/>
            <w:r w:rsidRPr="003036E2"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с. Рамзай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186,74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Кузнецк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185,21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181,74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Нижний Ломов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171,75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Нижний Ломов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163,19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Заречный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161,49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036E2">
              <w:rPr>
                <w:rFonts w:ascii="Times New Roman" w:hAnsi="Times New Roman" w:cs="Times New Roman"/>
                <w:color w:val="000000"/>
              </w:rPr>
              <w:t>Городищенский</w:t>
            </w:r>
            <w:proofErr w:type="spellEnd"/>
            <w:r w:rsidRPr="003036E2">
              <w:rPr>
                <w:rFonts w:ascii="Times New Roman" w:hAnsi="Times New Roman" w:cs="Times New Roman"/>
                <w:color w:val="000000"/>
              </w:rPr>
              <w:t xml:space="preserve"> район, с. Нижняя Елюзань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153,07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3036E2">
              <w:rPr>
                <w:rFonts w:ascii="Times New Roman" w:hAnsi="Times New Roman" w:cs="Times New Roman"/>
                <w:color w:val="000000"/>
              </w:rPr>
              <w:t>Каменка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146,77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145,04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144,96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11-ый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143,09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139,44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96,19</w:t>
            </w:r>
          </w:p>
        </w:tc>
      </w:tr>
      <w:tr w:rsidR="003036E2" w:rsidRPr="003036E2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3036E2" w:rsidRPr="003036E2" w:rsidRDefault="003036E2" w:rsidP="003036E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11-ый класс</w:t>
            </w:r>
          </w:p>
        </w:tc>
        <w:tc>
          <w:tcPr>
            <w:tcW w:w="2495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3036E2" w:rsidRPr="003036E2" w:rsidRDefault="003036E2" w:rsidP="0030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6E2">
              <w:rPr>
                <w:rFonts w:ascii="Times New Roman" w:hAnsi="Times New Roman" w:cs="Times New Roman"/>
                <w:color w:val="000000"/>
              </w:rPr>
              <w:t>94,46</w:t>
            </w:r>
          </w:p>
        </w:tc>
      </w:tr>
    </w:tbl>
    <w:p w:rsidR="0011009D" w:rsidRDefault="0011009D" w:rsidP="00661504"/>
    <w:sectPr w:rsidR="0011009D" w:rsidSect="0066150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111"/>
    <w:multiLevelType w:val="hybridMultilevel"/>
    <w:tmpl w:val="5426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E"/>
    <w:rsid w:val="0011009D"/>
    <w:rsid w:val="001A0E57"/>
    <w:rsid w:val="00267990"/>
    <w:rsid w:val="003036E2"/>
    <w:rsid w:val="003324BE"/>
    <w:rsid w:val="004405B4"/>
    <w:rsid w:val="00661504"/>
    <w:rsid w:val="00734590"/>
    <w:rsid w:val="0082547B"/>
    <w:rsid w:val="00833C5F"/>
    <w:rsid w:val="0097789E"/>
    <w:rsid w:val="00A71485"/>
    <w:rsid w:val="00C519F3"/>
    <w:rsid w:val="00DE1E84"/>
    <w:rsid w:val="00E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0ACB"/>
  <w15:chartTrackingRefBased/>
  <w15:docId w15:val="{55E93051-FBD7-489E-A422-FB667F50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2022-12-13T08:42:00Z</dcterms:created>
  <dcterms:modified xsi:type="dcterms:W3CDTF">2022-12-13T08:50:00Z</dcterms:modified>
</cp:coreProperties>
</file>