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4E22B9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EE5BE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 июня 2023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EE5BE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533-рП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г.Пенза</w:t>
            </w:r>
            <w:proofErr w:type="spellEnd"/>
          </w:p>
        </w:tc>
      </w:tr>
    </w:tbl>
    <w:p w:rsidR="00BA5A70" w:rsidRDefault="00BA5A70" w:rsidP="004E22B9">
      <w:pPr>
        <w:jc w:val="center"/>
        <w:rPr>
          <w:sz w:val="28"/>
        </w:rPr>
      </w:pPr>
    </w:p>
    <w:p w:rsidR="004E22B9" w:rsidRPr="00F855ED" w:rsidRDefault="004E22B9" w:rsidP="004E22B9">
      <w:pPr>
        <w:widowControl/>
        <w:jc w:val="center"/>
        <w:rPr>
          <w:b/>
          <w:bCs/>
          <w:sz w:val="28"/>
          <w:szCs w:val="28"/>
        </w:rPr>
      </w:pPr>
      <w:r w:rsidRPr="00F855ED">
        <w:rPr>
          <w:b/>
          <w:bCs/>
          <w:sz w:val="28"/>
          <w:szCs w:val="28"/>
        </w:rPr>
        <w:t xml:space="preserve">О внесении изменений в План реализации государственной программы Пензенской области </w:t>
      </w:r>
      <w:r w:rsidRPr="0014414E">
        <w:rPr>
          <w:b/>
          <w:bCs/>
          <w:sz w:val="28"/>
          <w:szCs w:val="28"/>
        </w:rPr>
        <w:t>"</w:t>
      </w:r>
      <w:r w:rsidRPr="00F855ED">
        <w:rPr>
          <w:b/>
          <w:bCs/>
          <w:sz w:val="28"/>
          <w:szCs w:val="28"/>
        </w:rPr>
        <w:t>Развитие образования в Пензенской области</w:t>
      </w:r>
      <w:r w:rsidRPr="0014414E">
        <w:rPr>
          <w:b/>
          <w:bCs/>
          <w:sz w:val="28"/>
          <w:szCs w:val="28"/>
        </w:rPr>
        <w:t>"</w:t>
      </w:r>
      <w:r w:rsidRPr="00F855E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F855ED">
        <w:rPr>
          <w:b/>
          <w:bCs/>
          <w:sz w:val="28"/>
          <w:szCs w:val="28"/>
        </w:rPr>
        <w:t>на очередной</w:t>
      </w:r>
      <w:r>
        <w:rPr>
          <w:b/>
          <w:bCs/>
          <w:sz w:val="28"/>
          <w:szCs w:val="28"/>
        </w:rPr>
        <w:t xml:space="preserve"> </w:t>
      </w:r>
      <w:r w:rsidRPr="00F855ED">
        <w:rPr>
          <w:b/>
          <w:bCs/>
          <w:sz w:val="28"/>
          <w:szCs w:val="28"/>
        </w:rPr>
        <w:t>финансовый 202</w:t>
      </w:r>
      <w:r>
        <w:rPr>
          <w:b/>
          <w:bCs/>
          <w:sz w:val="28"/>
          <w:szCs w:val="28"/>
        </w:rPr>
        <w:t>3</w:t>
      </w:r>
      <w:r w:rsidRPr="00F855ED">
        <w:rPr>
          <w:b/>
          <w:bCs/>
          <w:sz w:val="28"/>
          <w:szCs w:val="28"/>
        </w:rPr>
        <w:t xml:space="preserve"> год, утвержденный распоряжением</w:t>
      </w:r>
    </w:p>
    <w:p w:rsidR="004E22B9" w:rsidRPr="00222BD2" w:rsidRDefault="004E22B9" w:rsidP="004E22B9">
      <w:pPr>
        <w:contextualSpacing/>
        <w:jc w:val="center"/>
        <w:rPr>
          <w:b/>
          <w:bCs/>
          <w:sz w:val="28"/>
          <w:szCs w:val="28"/>
        </w:rPr>
      </w:pPr>
      <w:r w:rsidRPr="00F855ED">
        <w:rPr>
          <w:b/>
          <w:bCs/>
          <w:sz w:val="28"/>
          <w:szCs w:val="28"/>
        </w:rPr>
        <w:t>Прави</w:t>
      </w:r>
      <w:r>
        <w:rPr>
          <w:b/>
          <w:bCs/>
          <w:sz w:val="28"/>
          <w:szCs w:val="28"/>
        </w:rPr>
        <w:t>тельства Пензенской области от 31</w:t>
      </w:r>
      <w:r w:rsidRPr="00F855ED">
        <w:rPr>
          <w:b/>
          <w:bCs/>
          <w:sz w:val="28"/>
          <w:szCs w:val="28"/>
        </w:rPr>
        <w:t>.03.202</w:t>
      </w:r>
      <w:r>
        <w:rPr>
          <w:b/>
          <w:bCs/>
          <w:sz w:val="28"/>
          <w:szCs w:val="28"/>
        </w:rPr>
        <w:t>3</w:t>
      </w:r>
      <w:r w:rsidRPr="00F855ED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272</w:t>
      </w:r>
      <w:r w:rsidRPr="00F855ED">
        <w:rPr>
          <w:b/>
          <w:bCs/>
          <w:sz w:val="28"/>
          <w:szCs w:val="28"/>
        </w:rPr>
        <w:t>-рП</w:t>
      </w:r>
      <w:r>
        <w:rPr>
          <w:b/>
          <w:bCs/>
          <w:sz w:val="28"/>
          <w:szCs w:val="28"/>
        </w:rPr>
        <w:t xml:space="preserve"> </w:t>
      </w:r>
    </w:p>
    <w:p w:rsidR="004E22B9" w:rsidRPr="00222BD2" w:rsidRDefault="004E22B9" w:rsidP="004E22B9">
      <w:pPr>
        <w:contextualSpacing/>
        <w:jc w:val="both"/>
        <w:rPr>
          <w:sz w:val="28"/>
          <w:szCs w:val="28"/>
        </w:rPr>
      </w:pPr>
    </w:p>
    <w:p w:rsidR="004E22B9" w:rsidRPr="00222BD2" w:rsidRDefault="004E22B9" w:rsidP="004E22B9">
      <w:pPr>
        <w:contextualSpacing/>
        <w:jc w:val="both"/>
        <w:rPr>
          <w:sz w:val="28"/>
          <w:szCs w:val="28"/>
        </w:rPr>
      </w:pPr>
    </w:p>
    <w:p w:rsidR="004E22B9" w:rsidRPr="00EC70B0" w:rsidRDefault="004E22B9" w:rsidP="004E22B9">
      <w:pPr>
        <w:ind w:firstLine="709"/>
        <w:jc w:val="both"/>
        <w:rPr>
          <w:sz w:val="28"/>
          <w:szCs w:val="28"/>
        </w:rPr>
      </w:pPr>
      <w:r w:rsidRPr="00F855ED">
        <w:rPr>
          <w:sz w:val="28"/>
          <w:szCs w:val="28"/>
        </w:rPr>
        <w:t xml:space="preserve">В соответствии с постановлением Правительства Пензенской области </w:t>
      </w:r>
      <w:r w:rsidRPr="00F855ED">
        <w:rPr>
          <w:sz w:val="28"/>
          <w:szCs w:val="28"/>
        </w:rPr>
        <w:br/>
      </w:r>
      <w:r w:rsidRPr="004E22B9">
        <w:rPr>
          <w:spacing w:val="-6"/>
          <w:sz w:val="28"/>
          <w:szCs w:val="28"/>
        </w:rPr>
        <w:t>от 30.10.2013 № 804-пП "Об утверждении государственной программы Пензенской</w:t>
      </w:r>
      <w:r w:rsidRPr="00F855ED">
        <w:rPr>
          <w:sz w:val="28"/>
          <w:szCs w:val="28"/>
        </w:rPr>
        <w:t xml:space="preserve"> </w:t>
      </w:r>
      <w:r w:rsidRPr="00EC70B0">
        <w:rPr>
          <w:sz w:val="28"/>
          <w:szCs w:val="28"/>
        </w:rPr>
        <w:t>области "Развитие образования в Пензенской области" (с последующими изменениями),</w:t>
      </w:r>
      <w:r w:rsidRPr="00F855ED">
        <w:rPr>
          <w:spacing w:val="-6"/>
          <w:sz w:val="28"/>
          <w:szCs w:val="28"/>
        </w:rPr>
        <w:t xml:space="preserve"> </w:t>
      </w:r>
      <w:r w:rsidRPr="00F855ED">
        <w:rPr>
          <w:bCs/>
          <w:spacing w:val="-4"/>
          <w:sz w:val="28"/>
          <w:szCs w:val="28"/>
        </w:rPr>
        <w:t>руководствуясь Законом Пензенской</w:t>
      </w:r>
      <w:r w:rsidRPr="00F855ED">
        <w:rPr>
          <w:sz w:val="28"/>
          <w:szCs w:val="28"/>
        </w:rPr>
        <w:t xml:space="preserve"> области от </w:t>
      </w:r>
      <w:r>
        <w:rPr>
          <w:sz w:val="28"/>
          <w:szCs w:val="28"/>
        </w:rPr>
        <w:t>21.04.2023</w:t>
      </w:r>
      <w:r w:rsidRPr="00F855ED">
        <w:rPr>
          <w:sz w:val="28"/>
          <w:szCs w:val="28"/>
        </w:rPr>
        <w:t xml:space="preserve"> </w:t>
      </w:r>
      <w:r w:rsidRPr="00EC70B0">
        <w:rPr>
          <w:sz w:val="28"/>
          <w:szCs w:val="28"/>
        </w:rPr>
        <w:t>№ 4006-ЗПО "О Правительстве Пензенской области"</w:t>
      </w:r>
      <w:r w:rsidR="00EC70B0" w:rsidRPr="00EC70B0">
        <w:rPr>
          <w:sz w:val="28"/>
          <w:szCs w:val="28"/>
        </w:rPr>
        <w:t xml:space="preserve"> (с последующими изменениями)</w:t>
      </w:r>
      <w:r w:rsidRPr="00EC70B0">
        <w:rPr>
          <w:sz w:val="28"/>
          <w:szCs w:val="28"/>
        </w:rPr>
        <w:t>:</w:t>
      </w:r>
    </w:p>
    <w:p w:rsidR="004E22B9" w:rsidRPr="00F855ED" w:rsidRDefault="004E22B9" w:rsidP="004E22B9">
      <w:pPr>
        <w:pStyle w:val="a9"/>
        <w:widowControl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855ED">
        <w:rPr>
          <w:bCs/>
          <w:spacing w:val="-4"/>
          <w:sz w:val="28"/>
          <w:szCs w:val="28"/>
        </w:rPr>
        <w:t>Внести изменения в</w:t>
      </w:r>
      <w:r w:rsidRPr="00F855ED">
        <w:rPr>
          <w:sz w:val="28"/>
          <w:szCs w:val="28"/>
        </w:rPr>
        <w:t xml:space="preserve"> План реализации государственной программы </w:t>
      </w:r>
      <w:r w:rsidRPr="00F855ED">
        <w:rPr>
          <w:spacing w:val="-4"/>
          <w:sz w:val="28"/>
          <w:szCs w:val="28"/>
        </w:rPr>
        <w:t>Пензенской области "Развитие образования в Пензенской области" на очередной</w:t>
      </w:r>
      <w:r w:rsidRPr="00F855ED">
        <w:rPr>
          <w:sz w:val="28"/>
          <w:szCs w:val="28"/>
        </w:rPr>
        <w:t xml:space="preserve"> финансовый 202</w:t>
      </w:r>
      <w:r>
        <w:rPr>
          <w:sz w:val="28"/>
          <w:szCs w:val="28"/>
        </w:rPr>
        <w:t>3</w:t>
      </w:r>
      <w:r w:rsidRPr="00F855ED">
        <w:rPr>
          <w:sz w:val="28"/>
          <w:szCs w:val="28"/>
        </w:rPr>
        <w:t xml:space="preserve"> год, утвержденный распоряжением</w:t>
      </w:r>
      <w:r w:rsidRPr="00F855ED">
        <w:rPr>
          <w:bCs/>
          <w:spacing w:val="-4"/>
          <w:sz w:val="28"/>
          <w:szCs w:val="28"/>
        </w:rPr>
        <w:t xml:space="preserve"> Правительства Пензенской </w:t>
      </w:r>
      <w:r w:rsidRPr="004E22B9">
        <w:rPr>
          <w:bCs/>
          <w:spacing w:val="-10"/>
          <w:sz w:val="28"/>
          <w:szCs w:val="28"/>
        </w:rPr>
        <w:t>области от 31.03.2023 № 272-рП "Об утверждении Плана реализации государственной</w:t>
      </w:r>
      <w:r w:rsidRPr="00F855ED">
        <w:rPr>
          <w:bCs/>
          <w:spacing w:val="-4"/>
          <w:sz w:val="28"/>
          <w:szCs w:val="28"/>
        </w:rPr>
        <w:t xml:space="preserve"> программы Пензенской области "Развитие образования в Пензенской области" </w:t>
      </w:r>
      <w:r>
        <w:rPr>
          <w:bCs/>
          <w:spacing w:val="-4"/>
          <w:sz w:val="28"/>
          <w:szCs w:val="28"/>
        </w:rPr>
        <w:br/>
      </w:r>
      <w:r w:rsidRPr="00F855ED">
        <w:rPr>
          <w:bCs/>
          <w:spacing w:val="-4"/>
          <w:sz w:val="28"/>
          <w:szCs w:val="28"/>
        </w:rPr>
        <w:t>на очередной финансовый 202</w:t>
      </w:r>
      <w:r>
        <w:rPr>
          <w:bCs/>
          <w:spacing w:val="-4"/>
          <w:sz w:val="28"/>
          <w:szCs w:val="28"/>
        </w:rPr>
        <w:t>3</w:t>
      </w:r>
      <w:r w:rsidRPr="00F855ED">
        <w:rPr>
          <w:bCs/>
          <w:spacing w:val="-4"/>
          <w:sz w:val="28"/>
          <w:szCs w:val="28"/>
        </w:rPr>
        <w:t xml:space="preserve"> год"</w:t>
      </w:r>
      <w:r w:rsidRPr="00F855ED">
        <w:rPr>
          <w:bCs/>
          <w:sz w:val="28"/>
          <w:szCs w:val="28"/>
        </w:rPr>
        <w:t>, изложив его в новой редакции согласно приложению</w:t>
      </w:r>
      <w:r>
        <w:rPr>
          <w:bCs/>
          <w:sz w:val="28"/>
          <w:szCs w:val="28"/>
        </w:rPr>
        <w:t xml:space="preserve"> </w:t>
      </w:r>
      <w:r w:rsidRPr="00F855ED">
        <w:rPr>
          <w:bCs/>
          <w:sz w:val="28"/>
          <w:szCs w:val="28"/>
        </w:rPr>
        <w:t>к настоящему распоряжению.</w:t>
      </w:r>
    </w:p>
    <w:p w:rsidR="004E22B9" w:rsidRPr="00F855ED" w:rsidRDefault="004E22B9" w:rsidP="004E22B9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2. </w:t>
      </w:r>
      <w:r w:rsidRPr="00F855ED">
        <w:rPr>
          <w:bCs/>
          <w:spacing w:val="-4"/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bCs/>
          <w:spacing w:val="-4"/>
          <w:sz w:val="28"/>
          <w:szCs w:val="28"/>
        </w:rPr>
        <w:br/>
      </w:r>
      <w:r w:rsidRPr="004E22B9">
        <w:rPr>
          <w:bCs/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F855ED">
        <w:rPr>
          <w:bCs/>
          <w:spacing w:val="-4"/>
          <w:sz w:val="28"/>
          <w:szCs w:val="28"/>
        </w:rPr>
        <w:t xml:space="preserve"> вопросы общего и профессионального образования.</w:t>
      </w:r>
    </w:p>
    <w:p w:rsidR="004E22B9" w:rsidRDefault="004E22B9" w:rsidP="004E22B9">
      <w:pPr>
        <w:jc w:val="both"/>
        <w:rPr>
          <w:sz w:val="28"/>
        </w:rPr>
      </w:pPr>
    </w:p>
    <w:p w:rsidR="004E22B9" w:rsidRDefault="004E22B9" w:rsidP="004E22B9">
      <w:pPr>
        <w:jc w:val="both"/>
        <w:rPr>
          <w:sz w:val="28"/>
        </w:rPr>
      </w:pPr>
    </w:p>
    <w:p w:rsidR="004E22B9" w:rsidRDefault="004E22B9" w:rsidP="004E22B9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4E22B9" w:rsidTr="00585C28">
        <w:tc>
          <w:tcPr>
            <w:tcW w:w="3936" w:type="dxa"/>
          </w:tcPr>
          <w:p w:rsidR="004E22B9" w:rsidRDefault="004E22B9" w:rsidP="00585C28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4E22B9" w:rsidRDefault="004E22B9" w:rsidP="00585C28">
            <w:pPr>
              <w:jc w:val="right"/>
              <w:rPr>
                <w:sz w:val="28"/>
              </w:rPr>
            </w:pPr>
          </w:p>
          <w:p w:rsidR="004E22B9" w:rsidRDefault="00EE5BE7" w:rsidP="00EE5BE7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E22B9" w:rsidRPr="0044435B">
              <w:rPr>
                <w:sz w:val="28"/>
              </w:rPr>
              <w:t>Н</w:t>
            </w:r>
            <w:r w:rsidR="004E22B9">
              <w:rPr>
                <w:sz w:val="28"/>
              </w:rPr>
              <w:t>.</w:t>
            </w:r>
            <w:r w:rsidR="004E22B9" w:rsidRPr="0044435B">
              <w:rPr>
                <w:sz w:val="28"/>
              </w:rPr>
              <w:t>П</w:t>
            </w:r>
            <w:r w:rsidR="004E22B9">
              <w:rPr>
                <w:sz w:val="28"/>
              </w:rPr>
              <w:t xml:space="preserve">. </w:t>
            </w:r>
            <w:r w:rsidR="004E22B9" w:rsidRPr="0044435B">
              <w:rPr>
                <w:sz w:val="28"/>
              </w:rPr>
              <w:t>Симонов</w:t>
            </w:r>
          </w:p>
        </w:tc>
      </w:tr>
    </w:tbl>
    <w:p w:rsidR="004E22B9" w:rsidRDefault="004E22B9" w:rsidP="004E22B9">
      <w:pPr>
        <w:jc w:val="both"/>
        <w:rPr>
          <w:sz w:val="28"/>
        </w:rPr>
      </w:pPr>
    </w:p>
    <w:p w:rsidR="004E22B9" w:rsidRDefault="004E22B9" w:rsidP="004E22B9">
      <w:pPr>
        <w:jc w:val="both"/>
        <w:rPr>
          <w:sz w:val="28"/>
        </w:rPr>
      </w:pPr>
    </w:p>
    <w:p w:rsidR="004E22B9" w:rsidRDefault="004E22B9" w:rsidP="004E22B9">
      <w:pPr>
        <w:jc w:val="both"/>
        <w:rPr>
          <w:sz w:val="28"/>
        </w:rPr>
        <w:sectPr w:rsidR="004E22B9" w:rsidSect="00571AC8">
          <w:headerReference w:type="default" r:id="rId8"/>
          <w:footerReference w:type="first" r:id="rId9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4E22B9" w:rsidRPr="004E22B9" w:rsidRDefault="00EC70B0" w:rsidP="00571AC8">
      <w:pPr>
        <w:autoSpaceDE w:val="0"/>
        <w:autoSpaceDN w:val="0"/>
        <w:adjustRightInd w:val="0"/>
        <w:spacing w:line="233" w:lineRule="auto"/>
        <w:ind w:left="1091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E22B9" w:rsidRPr="004E22B9" w:rsidRDefault="00EC70B0" w:rsidP="00571AC8">
      <w:pPr>
        <w:autoSpaceDE w:val="0"/>
        <w:autoSpaceDN w:val="0"/>
        <w:adjustRightInd w:val="0"/>
        <w:spacing w:line="233" w:lineRule="auto"/>
        <w:ind w:left="1091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E22B9" w:rsidRPr="004E22B9">
        <w:rPr>
          <w:sz w:val="24"/>
          <w:szCs w:val="24"/>
        </w:rPr>
        <w:t>распоряжени</w:t>
      </w:r>
      <w:r>
        <w:rPr>
          <w:sz w:val="24"/>
          <w:szCs w:val="24"/>
        </w:rPr>
        <w:t>ю</w:t>
      </w:r>
      <w:r w:rsidR="004E22B9" w:rsidRPr="004E22B9">
        <w:rPr>
          <w:sz w:val="24"/>
          <w:szCs w:val="24"/>
        </w:rPr>
        <w:t xml:space="preserve"> Правительства </w:t>
      </w:r>
    </w:p>
    <w:p w:rsidR="004E22B9" w:rsidRPr="004E22B9" w:rsidRDefault="004E22B9" w:rsidP="00571AC8">
      <w:pPr>
        <w:autoSpaceDE w:val="0"/>
        <w:autoSpaceDN w:val="0"/>
        <w:adjustRightInd w:val="0"/>
        <w:spacing w:line="233" w:lineRule="auto"/>
        <w:ind w:left="10915"/>
        <w:jc w:val="center"/>
        <w:rPr>
          <w:sz w:val="24"/>
          <w:szCs w:val="24"/>
        </w:rPr>
      </w:pPr>
      <w:r w:rsidRPr="004E22B9">
        <w:rPr>
          <w:sz w:val="24"/>
          <w:szCs w:val="24"/>
        </w:rPr>
        <w:t>Пензенской области</w:t>
      </w:r>
    </w:p>
    <w:p w:rsidR="004E22B9" w:rsidRPr="004E22B9" w:rsidRDefault="00EE5BE7" w:rsidP="00571AC8">
      <w:pPr>
        <w:autoSpaceDE w:val="0"/>
        <w:autoSpaceDN w:val="0"/>
        <w:adjustRightInd w:val="0"/>
        <w:spacing w:line="233" w:lineRule="auto"/>
        <w:ind w:left="1091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27.06.2023 </w:t>
      </w:r>
      <w:r w:rsidR="004E22B9" w:rsidRPr="004E22B9">
        <w:rPr>
          <w:sz w:val="24"/>
          <w:szCs w:val="24"/>
        </w:rPr>
        <w:t>№</w:t>
      </w:r>
      <w:r>
        <w:rPr>
          <w:sz w:val="24"/>
          <w:szCs w:val="24"/>
        </w:rPr>
        <w:t xml:space="preserve"> 533-рП</w:t>
      </w:r>
    </w:p>
    <w:p w:rsidR="004E22B9" w:rsidRDefault="004E22B9" w:rsidP="00571AC8">
      <w:pPr>
        <w:autoSpaceDE w:val="0"/>
        <w:autoSpaceDN w:val="0"/>
        <w:adjustRightInd w:val="0"/>
        <w:spacing w:line="233" w:lineRule="auto"/>
        <w:ind w:left="9493"/>
        <w:jc w:val="center"/>
        <w:outlineLvl w:val="0"/>
        <w:rPr>
          <w:sz w:val="24"/>
          <w:szCs w:val="24"/>
        </w:rPr>
      </w:pPr>
    </w:p>
    <w:p w:rsidR="00571AC8" w:rsidRPr="00571AC8" w:rsidRDefault="00571AC8" w:rsidP="00571AC8">
      <w:pPr>
        <w:autoSpaceDE w:val="0"/>
        <w:autoSpaceDN w:val="0"/>
        <w:adjustRightInd w:val="0"/>
        <w:spacing w:line="233" w:lineRule="auto"/>
        <w:ind w:left="9493"/>
        <w:jc w:val="center"/>
        <w:outlineLvl w:val="0"/>
        <w:rPr>
          <w:sz w:val="2"/>
          <w:szCs w:val="24"/>
        </w:rPr>
      </w:pPr>
    </w:p>
    <w:p w:rsidR="004E22B9" w:rsidRPr="004E22B9" w:rsidRDefault="004E22B9" w:rsidP="00571AC8">
      <w:pPr>
        <w:spacing w:line="233" w:lineRule="auto"/>
        <w:jc w:val="center"/>
        <w:rPr>
          <w:b/>
          <w:sz w:val="24"/>
          <w:szCs w:val="24"/>
        </w:rPr>
      </w:pPr>
      <w:r w:rsidRPr="004E22B9">
        <w:rPr>
          <w:b/>
          <w:sz w:val="24"/>
          <w:szCs w:val="24"/>
        </w:rPr>
        <w:t xml:space="preserve">П Л А Н </w:t>
      </w:r>
    </w:p>
    <w:p w:rsidR="004E22B9" w:rsidRPr="004E22B9" w:rsidRDefault="004E22B9" w:rsidP="00571AC8">
      <w:pPr>
        <w:spacing w:line="233" w:lineRule="auto"/>
        <w:jc w:val="center"/>
        <w:rPr>
          <w:b/>
          <w:sz w:val="24"/>
          <w:szCs w:val="24"/>
        </w:rPr>
      </w:pPr>
      <w:r w:rsidRPr="004E22B9">
        <w:rPr>
          <w:b/>
          <w:sz w:val="24"/>
          <w:szCs w:val="24"/>
        </w:rPr>
        <w:t xml:space="preserve">реализации государственной программы Пензенской области </w:t>
      </w:r>
    </w:p>
    <w:p w:rsidR="004E22B9" w:rsidRPr="004E22B9" w:rsidRDefault="004E22B9" w:rsidP="00571AC8">
      <w:pPr>
        <w:tabs>
          <w:tab w:val="left" w:pos="142"/>
        </w:tabs>
        <w:spacing w:line="233" w:lineRule="auto"/>
        <w:jc w:val="center"/>
        <w:rPr>
          <w:b/>
          <w:sz w:val="24"/>
          <w:szCs w:val="24"/>
        </w:rPr>
      </w:pPr>
      <w:r w:rsidRPr="004E22B9">
        <w:rPr>
          <w:b/>
          <w:sz w:val="24"/>
          <w:szCs w:val="24"/>
        </w:rPr>
        <w:t xml:space="preserve">"Развитие образования в Пензенской области" </w:t>
      </w:r>
    </w:p>
    <w:p w:rsidR="004E22B9" w:rsidRPr="004E22B9" w:rsidRDefault="004E22B9" w:rsidP="00571AC8">
      <w:pPr>
        <w:spacing w:line="233" w:lineRule="auto"/>
        <w:jc w:val="center"/>
        <w:rPr>
          <w:b/>
          <w:sz w:val="24"/>
          <w:szCs w:val="24"/>
        </w:rPr>
      </w:pPr>
      <w:r w:rsidRPr="004E22B9">
        <w:rPr>
          <w:b/>
          <w:sz w:val="24"/>
          <w:szCs w:val="24"/>
        </w:rPr>
        <w:t xml:space="preserve">на </w:t>
      </w:r>
      <w:r w:rsidRPr="004E22B9">
        <w:rPr>
          <w:b/>
          <w:bCs/>
          <w:sz w:val="24"/>
          <w:szCs w:val="24"/>
        </w:rPr>
        <w:t>очередной финансовый</w:t>
      </w:r>
      <w:r w:rsidRPr="004E22B9">
        <w:rPr>
          <w:b/>
          <w:sz w:val="24"/>
          <w:szCs w:val="24"/>
        </w:rPr>
        <w:t xml:space="preserve"> 2023 год</w:t>
      </w:r>
    </w:p>
    <w:p w:rsidR="004E22B9" w:rsidRPr="004E22B9" w:rsidRDefault="004E22B9" w:rsidP="00571AC8">
      <w:pPr>
        <w:spacing w:line="233" w:lineRule="auto"/>
        <w:jc w:val="center"/>
        <w:rPr>
          <w:b/>
          <w:sz w:val="24"/>
          <w:szCs w:val="24"/>
        </w:rPr>
      </w:pPr>
    </w:p>
    <w:tbl>
      <w:tblPr>
        <w:tblStyle w:val="a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0"/>
        <w:gridCol w:w="3430"/>
        <w:gridCol w:w="3477"/>
        <w:gridCol w:w="1276"/>
        <w:gridCol w:w="1057"/>
        <w:gridCol w:w="1211"/>
        <w:gridCol w:w="1134"/>
        <w:gridCol w:w="2693"/>
      </w:tblGrid>
      <w:tr w:rsidR="004E22B9" w:rsidRPr="00984BB6" w:rsidTr="00585C28">
        <w:trPr>
          <w:trHeight w:val="638"/>
        </w:trPr>
        <w:tc>
          <w:tcPr>
            <w:tcW w:w="1740" w:type="dxa"/>
            <w:vMerge w:val="restart"/>
            <w:hideMark/>
          </w:tcPr>
          <w:p w:rsidR="004E22B9" w:rsidRPr="00984BB6" w:rsidRDefault="004E22B9" w:rsidP="00571AC8">
            <w:pPr>
              <w:widowControl/>
              <w:spacing w:line="233" w:lineRule="auto"/>
              <w:ind w:left="-56" w:right="-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 </w:t>
            </w:r>
            <w:r w:rsidRPr="00984BB6">
              <w:rPr>
                <w:color w:val="000000"/>
                <w:sz w:val="24"/>
                <w:szCs w:val="24"/>
              </w:rPr>
              <w:t>основного мероприятия (регионального проекта), мероприятия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в соответствии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с номером Перечня основных мероприятий (региональных проектов), мероприятий </w:t>
            </w:r>
            <w:r w:rsidRPr="00984BB6">
              <w:rPr>
                <w:color w:val="000000"/>
                <w:spacing w:val="-8"/>
                <w:sz w:val="24"/>
                <w:szCs w:val="24"/>
              </w:rPr>
              <w:t xml:space="preserve">государственной </w:t>
            </w:r>
            <w:r w:rsidRPr="00984BB6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430" w:type="dxa"/>
            <w:vMerge w:val="restart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Наименование подпрограммы, основного мероприятия (регионального проекта), мероприятия</w:t>
            </w:r>
          </w:p>
        </w:tc>
        <w:tc>
          <w:tcPr>
            <w:tcW w:w="3477" w:type="dxa"/>
            <w:vMerge w:val="restart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276" w:type="dxa"/>
            <w:vMerge w:val="restart"/>
            <w:hideMark/>
          </w:tcPr>
          <w:p w:rsidR="004E22B9" w:rsidRPr="00984BB6" w:rsidRDefault="004E22B9" w:rsidP="00571AC8">
            <w:pPr>
              <w:widowControl/>
              <w:spacing w:line="233" w:lineRule="auto"/>
              <w:ind w:right="-94" w:hanging="57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Единица 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измере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6095" w:type="dxa"/>
            <w:gridSpan w:val="4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Плановые значения сроков выполнения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основных этапов мероприятия и показателей реализации мероприятия</w:t>
            </w:r>
          </w:p>
        </w:tc>
      </w:tr>
      <w:tr w:rsidR="004E22B9" w:rsidRPr="00984BB6" w:rsidTr="00585C28">
        <w:trPr>
          <w:trHeight w:val="2580"/>
        </w:trPr>
        <w:tc>
          <w:tcPr>
            <w:tcW w:w="1740" w:type="dxa"/>
            <w:vMerge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vMerge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vMerge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ind w:left="-45" w:right="-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 w:rsidRPr="00984BB6">
              <w:rPr>
                <w:color w:val="000000"/>
                <w:sz w:val="24"/>
                <w:szCs w:val="24"/>
              </w:rPr>
              <w:t xml:space="preserve"> кв</w:t>
            </w:r>
            <w:r>
              <w:rPr>
                <w:color w:val="000000"/>
                <w:sz w:val="24"/>
                <w:szCs w:val="24"/>
              </w:rPr>
              <w:t>артал</w:t>
            </w:r>
          </w:p>
        </w:tc>
        <w:tc>
          <w:tcPr>
            <w:tcW w:w="1211" w:type="dxa"/>
            <w:hideMark/>
          </w:tcPr>
          <w:p w:rsidR="004E22B9" w:rsidRPr="00585C28" w:rsidRDefault="004E22B9" w:rsidP="00571AC8">
            <w:pPr>
              <w:widowControl/>
              <w:spacing w:line="233" w:lineRule="auto"/>
              <w:ind w:left="-92" w:right="-74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585C28">
              <w:rPr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585C28">
              <w:rPr>
                <w:color w:val="000000"/>
                <w:spacing w:val="-8"/>
                <w:sz w:val="24"/>
                <w:szCs w:val="24"/>
              </w:rPr>
              <w:t> полугодие</w:t>
            </w:r>
          </w:p>
        </w:tc>
        <w:tc>
          <w:tcPr>
            <w:tcW w:w="1134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ind w:right="-112" w:hanging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</w:t>
            </w:r>
            <w:r w:rsidRPr="00984BB6">
              <w:rPr>
                <w:color w:val="000000"/>
                <w:sz w:val="24"/>
                <w:szCs w:val="24"/>
              </w:rPr>
              <w:t>мес</w:t>
            </w:r>
            <w:r>
              <w:rPr>
                <w:color w:val="000000"/>
                <w:sz w:val="24"/>
                <w:szCs w:val="24"/>
              </w:rPr>
              <w:t>яцев</w:t>
            </w:r>
          </w:p>
        </w:tc>
        <w:tc>
          <w:tcPr>
            <w:tcW w:w="2693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год</w:t>
            </w:r>
          </w:p>
        </w:tc>
      </w:tr>
    </w:tbl>
    <w:p w:rsidR="004E22B9" w:rsidRPr="008641BF" w:rsidRDefault="004E22B9" w:rsidP="00571AC8">
      <w:pPr>
        <w:spacing w:line="233" w:lineRule="auto"/>
        <w:rPr>
          <w:sz w:val="4"/>
          <w:szCs w:val="4"/>
        </w:rPr>
      </w:pPr>
    </w:p>
    <w:tbl>
      <w:tblPr>
        <w:tblStyle w:val="a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0"/>
        <w:gridCol w:w="3430"/>
        <w:gridCol w:w="3477"/>
        <w:gridCol w:w="1276"/>
        <w:gridCol w:w="1057"/>
        <w:gridCol w:w="1211"/>
        <w:gridCol w:w="1134"/>
        <w:gridCol w:w="2693"/>
      </w:tblGrid>
      <w:tr w:rsidR="004E22B9" w:rsidRPr="00984BB6" w:rsidTr="00585C28">
        <w:trPr>
          <w:trHeight w:val="284"/>
          <w:tblHeader/>
        </w:trPr>
        <w:tc>
          <w:tcPr>
            <w:tcW w:w="1740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30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77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11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30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Подпрограмма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3477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430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3477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71AC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430" w:type="dxa"/>
            <w:hideMark/>
          </w:tcPr>
          <w:p w:rsidR="00E968BA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Субвенция на выплату компенсации части родительской платы </w:t>
            </w:r>
          </w:p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за присмотр и уход за детьми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477" w:type="dxa"/>
            <w:hideMark/>
          </w:tcPr>
          <w:p w:rsidR="002A0CD4" w:rsidRDefault="004E22B9" w:rsidP="004E22B9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Доля компенсации родительской платы </w:t>
            </w:r>
          </w:p>
          <w:p w:rsidR="00E968BA" w:rsidRDefault="004E22B9" w:rsidP="004E22B9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за присмотр и уход за детьми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в образовательных организациях, реализующих образовательные программы дошкольного образования:</w:t>
            </w:r>
            <w:r w:rsidRPr="00984BB6">
              <w:rPr>
                <w:sz w:val="24"/>
                <w:szCs w:val="24"/>
              </w:rPr>
              <w:br/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 xml:space="preserve">на первого ребенка </w:t>
            </w:r>
            <w:r w:rsidRPr="00984BB6">
              <w:rPr>
                <w:sz w:val="24"/>
                <w:szCs w:val="24"/>
              </w:rPr>
              <w:br/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>на второго ребенка</w:t>
            </w:r>
            <w:r w:rsidRPr="00984BB6">
              <w:rPr>
                <w:sz w:val="24"/>
                <w:szCs w:val="24"/>
              </w:rPr>
              <w:br/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 xml:space="preserve">на третьего ребенка </w:t>
            </w:r>
          </w:p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и последующих детей</w:t>
            </w:r>
          </w:p>
        </w:tc>
        <w:tc>
          <w:tcPr>
            <w:tcW w:w="1276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20;</w:t>
            </w:r>
            <w:r w:rsidRPr="00984BB6">
              <w:rPr>
                <w:color w:val="000000"/>
                <w:sz w:val="24"/>
                <w:szCs w:val="24"/>
              </w:rPr>
              <w:br/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50;</w:t>
            </w:r>
            <w:r w:rsidRPr="00984BB6">
              <w:rPr>
                <w:color w:val="000000"/>
                <w:sz w:val="24"/>
                <w:szCs w:val="24"/>
              </w:rPr>
              <w:br/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11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20;</w:t>
            </w:r>
            <w:r w:rsidRPr="00984BB6">
              <w:rPr>
                <w:color w:val="000000"/>
                <w:sz w:val="24"/>
                <w:szCs w:val="24"/>
              </w:rPr>
              <w:br/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50;</w:t>
            </w:r>
            <w:r w:rsidRPr="00984BB6">
              <w:rPr>
                <w:color w:val="000000"/>
                <w:sz w:val="24"/>
                <w:szCs w:val="24"/>
              </w:rPr>
              <w:br/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20;</w:t>
            </w:r>
            <w:r w:rsidRPr="00984BB6">
              <w:rPr>
                <w:color w:val="000000"/>
                <w:sz w:val="24"/>
                <w:szCs w:val="24"/>
              </w:rPr>
              <w:br/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50;</w:t>
            </w:r>
            <w:r w:rsidRPr="00984BB6">
              <w:rPr>
                <w:color w:val="000000"/>
                <w:sz w:val="24"/>
                <w:szCs w:val="24"/>
              </w:rPr>
              <w:br/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693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20;</w:t>
            </w:r>
            <w:r w:rsidRPr="00984BB6">
              <w:rPr>
                <w:color w:val="000000"/>
                <w:sz w:val="24"/>
                <w:szCs w:val="24"/>
              </w:rPr>
              <w:br/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50;</w:t>
            </w:r>
            <w:r w:rsidRPr="00984BB6">
              <w:rPr>
                <w:color w:val="000000"/>
                <w:sz w:val="24"/>
                <w:szCs w:val="24"/>
              </w:rPr>
              <w:br/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70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430" w:type="dxa"/>
            <w:hideMark/>
          </w:tcPr>
          <w:p w:rsidR="00E968BA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Субвенция на выплату компенсации части родительской платы </w:t>
            </w:r>
          </w:p>
          <w:p w:rsidR="00E968BA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за присмотр и уход за детьми </w:t>
            </w:r>
          </w:p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 образовательных организациях, реализующих образовательную программу дошкольного образования (администрирование)</w:t>
            </w:r>
          </w:p>
        </w:tc>
        <w:tc>
          <w:tcPr>
            <w:tcW w:w="3477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Количество органов местного самоуправления муниципальных районов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и городских округов Пензенской области, наделенных </w:t>
            </w:r>
            <w:proofErr w:type="spellStart"/>
            <w:r w:rsidRPr="00984BB6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ными</w:t>
            </w:r>
            <w:proofErr w:type="spellEnd"/>
            <w:r w:rsidRPr="00984BB6">
              <w:rPr>
                <w:sz w:val="24"/>
                <w:szCs w:val="24"/>
              </w:rPr>
              <w:t xml:space="preserve"> полномочиями Пензенской области</w:t>
            </w:r>
          </w:p>
        </w:tc>
        <w:tc>
          <w:tcPr>
            <w:tcW w:w="1276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430" w:type="dxa"/>
            <w:hideMark/>
          </w:tcPr>
          <w:p w:rsidR="00E968BA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Предоставление субвенции </w:t>
            </w:r>
          </w:p>
          <w:p w:rsidR="00E968BA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на исполнение отдельных государственных полномочий в сфере образования </w:t>
            </w:r>
          </w:p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по финансированию муниципальных дошкольных образовательных организаций и частных дошкольных образовательных организаций</w:t>
            </w:r>
          </w:p>
        </w:tc>
        <w:tc>
          <w:tcPr>
            <w:tcW w:w="3477" w:type="dxa"/>
            <w:hideMark/>
          </w:tcPr>
          <w:p w:rsidR="00E968BA" w:rsidRDefault="004E22B9" w:rsidP="004E22B9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Доля детей, получающих дошкольное образование, </w:t>
            </w:r>
          </w:p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в общей численности детей дошкольного возраста, посещающих муниципальные дошкольные образовательные организации и частные дошкольные образовательные организации</w:t>
            </w:r>
          </w:p>
        </w:tc>
        <w:tc>
          <w:tcPr>
            <w:tcW w:w="1276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4E22B9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субвенции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на исполнение отдельных государственных полномочий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в сфере образования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по финансированию муниципальных дошкольных образовательных организаций и частных дошкольных образовательных организаций (администрирование)</w:t>
            </w:r>
          </w:p>
        </w:tc>
        <w:tc>
          <w:tcPr>
            <w:tcW w:w="3477" w:type="dxa"/>
            <w:hideMark/>
          </w:tcPr>
          <w:p w:rsidR="00E968BA" w:rsidRDefault="004E22B9" w:rsidP="00E968BA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Количество органов </w:t>
            </w:r>
          </w:p>
          <w:p w:rsidR="00E968BA" w:rsidRDefault="004E22B9" w:rsidP="00E968BA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местного самоуправления муниципальных районов и городских округов </w:t>
            </w:r>
          </w:p>
          <w:p w:rsidR="00E968BA" w:rsidRDefault="004E22B9" w:rsidP="00E968BA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Пензенской области, наделенных государственными полномочиями </w:t>
            </w:r>
          </w:p>
          <w:p w:rsidR="004E22B9" w:rsidRPr="00984BB6" w:rsidRDefault="004E22B9" w:rsidP="00E968BA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3430" w:type="dxa"/>
            <w:hideMark/>
          </w:tcPr>
          <w:p w:rsidR="00E968BA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Проведение </w:t>
            </w:r>
          </w:p>
          <w:p w:rsidR="00E968BA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областного конкурса </w:t>
            </w:r>
          </w:p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Лучший воспитатель образовательной организации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 кв. 2023 г.</w:t>
            </w:r>
            <w:r w:rsidRPr="00984BB6">
              <w:rPr>
                <w:sz w:val="24"/>
                <w:szCs w:val="24"/>
              </w:rPr>
              <w:br/>
              <w:t>Количество педагогических работников-победителей и призеров конкурса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5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430" w:type="dxa"/>
            <w:hideMark/>
          </w:tcPr>
          <w:p w:rsidR="00E968BA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Основное мероприятие "Развитие системы общего образования, создание условий для равного доступа </w:t>
            </w:r>
          </w:p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к качественному образованию детей с ограниченными возможностями здоровья, создание единой 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информа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ционной</w:t>
            </w:r>
            <w:proofErr w:type="spellEnd"/>
            <w:r w:rsidRPr="00984BB6">
              <w:rPr>
                <w:color w:val="000000"/>
                <w:sz w:val="24"/>
                <w:szCs w:val="24"/>
              </w:rPr>
              <w:t xml:space="preserve"> среды образования"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430" w:type="dxa"/>
            <w:hideMark/>
          </w:tcPr>
          <w:p w:rsidR="00E968BA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Ресурсное </w:t>
            </w:r>
          </w:p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обеспечение деятельности общеобразовательных организаций (вечерние школы)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Количество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Ресурсное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 xml:space="preserve">обеспечение деятельности общеобразовательных организаций (ГБНОУ ПО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Губернский лицей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Количество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Ресурсное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обеспечение деятельности общеобразовательных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организаций (для обучения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по адаптированным образовательным программам)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Количество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Ресурсное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 xml:space="preserve">обеспечение деятельности ГБУ ПО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Центр психолого-педагогической, медицинской и социальной помощи Пензенской области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Количество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Субвенция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Доля обучающихся, получающих начальное, основное и среднее общее образование, в общей численности обучающихся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в муниципальных общеобразовательных организациях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3430" w:type="dxa"/>
            <w:hideMark/>
          </w:tcPr>
          <w:p w:rsidR="00E968BA" w:rsidRDefault="004E22B9" w:rsidP="00585C2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Субвенция </w:t>
            </w:r>
          </w:p>
          <w:p w:rsidR="00E968BA" w:rsidRDefault="004E22B9" w:rsidP="00585C2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на исполнение отдельных государственных полномочий в сфере образования </w:t>
            </w:r>
          </w:p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по финансированию муниципальных общеобразовательных организаций (администрирование)</w:t>
            </w:r>
          </w:p>
        </w:tc>
        <w:tc>
          <w:tcPr>
            <w:tcW w:w="3477" w:type="dxa"/>
            <w:hideMark/>
          </w:tcPr>
          <w:p w:rsidR="00E968BA" w:rsidRDefault="004E22B9" w:rsidP="00585C2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Количество органов </w:t>
            </w:r>
          </w:p>
          <w:p w:rsidR="004E22B9" w:rsidRPr="00984BB6" w:rsidRDefault="004E22B9" w:rsidP="00E968BA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местного самоуправления муниципальных районов и городских округов Пензенской области, наделенных государственными полномочиями Пензенской области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3430" w:type="dxa"/>
            <w:hideMark/>
          </w:tcPr>
          <w:p w:rsidR="00E968BA" w:rsidRDefault="004E22B9" w:rsidP="00585C2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Проведение регионального этапа всероссийского конкурса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Учитель года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 xml:space="preserve"> и участие </w:t>
            </w:r>
          </w:p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во всероссийском этапе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 кв. 2023 г.</w:t>
            </w:r>
            <w:r w:rsidRPr="00984BB6">
              <w:rPr>
                <w:sz w:val="24"/>
                <w:szCs w:val="24"/>
              </w:rPr>
              <w:br/>
              <w:t xml:space="preserve">Количество учителей </w:t>
            </w:r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 xml:space="preserve"> победителей и призеров регионального этапа конкурса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5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1.2.8.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Проведение мероприятий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с одаренными детьми</w:t>
            </w:r>
          </w:p>
        </w:tc>
        <w:tc>
          <w:tcPr>
            <w:tcW w:w="3477" w:type="dxa"/>
            <w:hideMark/>
          </w:tcPr>
          <w:p w:rsidR="004E22B9" w:rsidRDefault="004E22B9" w:rsidP="00585C28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1) Количество проведенных региональных олимпиад </w:t>
            </w:r>
          </w:p>
          <w:p w:rsidR="004E22B9" w:rsidRPr="00984BB6" w:rsidRDefault="004E22B9" w:rsidP="00585C28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по общеобразовательным предметам.</w:t>
            </w:r>
            <w:r w:rsidRPr="00984BB6">
              <w:rPr>
                <w:sz w:val="24"/>
                <w:szCs w:val="24"/>
              </w:rPr>
              <w:br/>
              <w:t>2) Количество победителей и призеров заключительного этапа всероссийской олимпиады школьников.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ед.</w:t>
            </w:r>
            <w:r w:rsidRPr="00984BB6">
              <w:rPr>
                <w:color w:val="000000"/>
                <w:sz w:val="24"/>
                <w:szCs w:val="24"/>
              </w:rPr>
              <w:br/>
              <w:t>2) 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21;</w:t>
            </w:r>
            <w:r w:rsidRPr="00984BB6">
              <w:rPr>
                <w:color w:val="000000"/>
                <w:sz w:val="24"/>
                <w:szCs w:val="24"/>
              </w:rPr>
              <w:br/>
              <w:t>2) 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21;</w:t>
            </w:r>
            <w:r w:rsidRPr="00984BB6">
              <w:rPr>
                <w:color w:val="000000"/>
                <w:sz w:val="24"/>
                <w:szCs w:val="24"/>
              </w:rPr>
              <w:br/>
              <w:t>2) 5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21;</w:t>
            </w:r>
            <w:r w:rsidRPr="00984BB6">
              <w:rPr>
                <w:color w:val="000000"/>
                <w:sz w:val="24"/>
                <w:szCs w:val="24"/>
              </w:rPr>
              <w:br/>
              <w:t>2) 5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21;</w:t>
            </w:r>
            <w:r w:rsidRPr="00984BB6">
              <w:rPr>
                <w:color w:val="000000"/>
                <w:sz w:val="24"/>
                <w:szCs w:val="24"/>
              </w:rPr>
              <w:br/>
              <w:t>2) 5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3430" w:type="dxa"/>
            <w:hideMark/>
          </w:tcPr>
          <w:p w:rsidR="00213633" w:rsidRDefault="004E22B9" w:rsidP="00585C28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Обучение детей-инвалидов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в общеобразовательных </w:t>
            </w:r>
            <w:r w:rsidRPr="00140CBA">
              <w:rPr>
                <w:color w:val="000000"/>
                <w:spacing w:val="-4"/>
                <w:sz w:val="24"/>
                <w:szCs w:val="24"/>
              </w:rPr>
              <w:t>организациях, осуществляющих</w:t>
            </w:r>
            <w:r w:rsidRPr="00984BB6">
              <w:rPr>
                <w:color w:val="000000"/>
                <w:sz w:val="24"/>
                <w:szCs w:val="24"/>
              </w:rPr>
              <w:t xml:space="preserve"> образовательную деятельность по адаптированным основным программам, расположенных на территории других субъектов Российской Федерации, в соответствии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с частью 4 статьи 5 Закона Пензенской области </w:t>
            </w:r>
          </w:p>
          <w:p w:rsidR="004E22B9" w:rsidRPr="00984BB6" w:rsidRDefault="004E22B9" w:rsidP="00585C28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от 30.06.2009 </w:t>
            </w:r>
            <w:r>
              <w:rPr>
                <w:color w:val="000000"/>
                <w:sz w:val="24"/>
                <w:szCs w:val="24"/>
              </w:rPr>
              <w:t>№ </w:t>
            </w:r>
            <w:r w:rsidRPr="00984BB6">
              <w:rPr>
                <w:color w:val="000000"/>
                <w:sz w:val="24"/>
                <w:szCs w:val="24"/>
              </w:rPr>
              <w:t>1752-ЗПО</w:t>
            </w:r>
            <w:r>
              <w:rPr>
                <w:color w:val="000000"/>
                <w:sz w:val="24"/>
                <w:szCs w:val="24"/>
              </w:rPr>
              <w:br/>
              <w:t>"</w:t>
            </w:r>
            <w:r w:rsidRPr="00984BB6">
              <w:rPr>
                <w:color w:val="000000"/>
                <w:sz w:val="24"/>
                <w:szCs w:val="24"/>
              </w:rPr>
              <w:t>О реализации основных гарантий прав и законных интересов ребенка в Пензенской области</w:t>
            </w:r>
            <w:r>
              <w:rPr>
                <w:color w:val="000000"/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br/>
            </w:r>
            <w:r w:rsidRPr="003559EE">
              <w:rPr>
                <w:color w:val="000000"/>
                <w:spacing w:val="-6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3477" w:type="dxa"/>
            <w:hideMark/>
          </w:tcPr>
          <w:p w:rsidR="00213633" w:rsidRDefault="004E22B9" w:rsidP="00585C28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Доля детей-инвалидов, обучающихся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в общеобразовательных </w:t>
            </w:r>
            <w:r w:rsidRPr="00140CBA">
              <w:rPr>
                <w:color w:val="000000"/>
                <w:spacing w:val="-4"/>
                <w:sz w:val="24"/>
                <w:szCs w:val="24"/>
              </w:rPr>
              <w:t>организациях, осуществляющих</w:t>
            </w:r>
            <w:r w:rsidRPr="00984BB6">
              <w:rPr>
                <w:sz w:val="24"/>
                <w:szCs w:val="24"/>
              </w:rPr>
              <w:t xml:space="preserve"> образовательную деятельность по адаптированным основным программам, расположенных на территории </w:t>
            </w:r>
          </w:p>
          <w:p w:rsidR="00213633" w:rsidRDefault="004E22B9" w:rsidP="00585C28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других субъектов </w:t>
            </w:r>
          </w:p>
          <w:p w:rsidR="00213633" w:rsidRDefault="004E22B9" w:rsidP="00585C28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Российской Федерации, </w:t>
            </w:r>
          </w:p>
          <w:p w:rsidR="00213633" w:rsidRDefault="004E22B9" w:rsidP="00585C28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от общего количества детей-инвалидов, обратившихся </w:t>
            </w:r>
          </w:p>
          <w:p w:rsidR="004E22B9" w:rsidRPr="00984BB6" w:rsidRDefault="004E22B9" w:rsidP="00585C28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за данной услугой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Оснащение общеобразовательных организаций Пензенской области транспортом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III кв. 2023 г.</w:t>
            </w:r>
            <w:r w:rsidRPr="00984BB6">
              <w:rPr>
                <w:sz w:val="24"/>
                <w:szCs w:val="24"/>
              </w:rPr>
              <w:br/>
              <w:t>Количество закупаемого транспорта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1.2.15.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Обеспечение печатными изданиями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Дневник школьника Пензенской области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 xml:space="preserve"> муниципальных районов и городских округов Пензенской области</w:t>
            </w:r>
          </w:p>
        </w:tc>
        <w:tc>
          <w:tcPr>
            <w:tcW w:w="3477" w:type="dxa"/>
            <w:hideMark/>
          </w:tcPr>
          <w:p w:rsidR="002A0CD4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40CBA">
              <w:rPr>
                <w:color w:val="000000"/>
                <w:sz w:val="24"/>
                <w:szCs w:val="24"/>
              </w:rPr>
              <w:t>III кв. 2023 г.</w:t>
            </w:r>
            <w:r w:rsidRPr="00140CBA">
              <w:rPr>
                <w:color w:val="000000"/>
                <w:sz w:val="24"/>
                <w:szCs w:val="24"/>
              </w:rPr>
              <w:br/>
              <w:t>Доля обучающихся</w:t>
            </w:r>
            <w:r w:rsidRPr="00140CBA">
              <w:rPr>
                <w:color w:val="000000"/>
                <w:sz w:val="24"/>
                <w:szCs w:val="24"/>
              </w:rPr>
              <w:br/>
              <w:t xml:space="preserve">2-5 классов муниципальных </w:t>
            </w:r>
            <w:r w:rsidRPr="009C7AC4">
              <w:rPr>
                <w:color w:val="000000"/>
                <w:spacing w:val="-6"/>
                <w:sz w:val="24"/>
                <w:szCs w:val="24"/>
              </w:rPr>
              <w:t>образовательных организаций,</w:t>
            </w:r>
            <w:r w:rsidRPr="00140CBA">
              <w:rPr>
                <w:color w:val="000000"/>
                <w:sz w:val="24"/>
                <w:szCs w:val="24"/>
              </w:rPr>
              <w:t xml:space="preserve"> получивших печатное издание "Дневник школьника Пензенской области", </w:t>
            </w:r>
          </w:p>
          <w:p w:rsidR="004E22B9" w:rsidRPr="00140CBA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40CBA">
              <w:rPr>
                <w:color w:val="000000"/>
                <w:sz w:val="24"/>
                <w:szCs w:val="24"/>
              </w:rPr>
              <w:t xml:space="preserve">от общего числа обучающихся 2-5 классов муниципальных </w:t>
            </w:r>
            <w:r w:rsidRPr="00140CBA">
              <w:rPr>
                <w:color w:val="000000"/>
                <w:spacing w:val="-4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1.2.16.</w:t>
            </w:r>
          </w:p>
        </w:tc>
        <w:tc>
          <w:tcPr>
            <w:tcW w:w="3430" w:type="dxa"/>
            <w:hideMark/>
          </w:tcPr>
          <w:p w:rsidR="00213633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Обеспечение печатными изданиями "Культурный дневник школьника Пензенской области" образовательных организаций муниципальных районов </w:t>
            </w:r>
          </w:p>
          <w:p w:rsidR="00213633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и городских округов Пензенской области, </w:t>
            </w:r>
          </w:p>
          <w:p w:rsidR="004E22B9" w:rsidRPr="00213633" w:rsidRDefault="004E22B9" w:rsidP="00585C28">
            <w:pPr>
              <w:widowControl/>
              <w:spacing w:line="223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13633">
              <w:rPr>
                <w:color w:val="000000"/>
                <w:spacing w:val="-6"/>
                <w:sz w:val="24"/>
                <w:szCs w:val="24"/>
              </w:rPr>
              <w:t>ГБНОУ ПО "Губернский лицей"</w:t>
            </w:r>
          </w:p>
        </w:tc>
        <w:tc>
          <w:tcPr>
            <w:tcW w:w="3477" w:type="dxa"/>
            <w:hideMark/>
          </w:tcPr>
          <w:p w:rsidR="004E22B9" w:rsidRPr="00140CBA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40CBA">
              <w:rPr>
                <w:color w:val="000000"/>
                <w:sz w:val="24"/>
                <w:szCs w:val="24"/>
              </w:rPr>
              <w:t>III кв. 2023 г.</w:t>
            </w:r>
            <w:r w:rsidRPr="00140CBA">
              <w:rPr>
                <w:color w:val="000000"/>
                <w:sz w:val="24"/>
                <w:szCs w:val="24"/>
              </w:rPr>
              <w:br/>
              <w:t>Количество обучающихся, обеспеченных печатными изданиями "Культурный дневник школьника Пензенской области"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63 978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63 978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1.2.23.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477" w:type="dxa"/>
            <w:hideMark/>
          </w:tcPr>
          <w:p w:rsidR="00213633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40CBA">
              <w:rPr>
                <w:color w:val="000000"/>
                <w:sz w:val="24"/>
                <w:szCs w:val="24"/>
              </w:rPr>
              <w:t>I-IV кв. 2023 г.</w:t>
            </w:r>
            <w:r w:rsidRPr="00140CBA">
              <w:rPr>
                <w:color w:val="000000"/>
                <w:sz w:val="24"/>
                <w:szCs w:val="24"/>
              </w:rPr>
              <w:br/>
              <w:t xml:space="preserve">Доля педагогических работников образовательных организаций, получивших ежемесячное денежное вознаграждение </w:t>
            </w:r>
          </w:p>
          <w:p w:rsidR="00213633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40CBA">
              <w:rPr>
                <w:color w:val="000000"/>
                <w:sz w:val="24"/>
                <w:szCs w:val="24"/>
              </w:rPr>
              <w:t xml:space="preserve">за классное руководство </w:t>
            </w:r>
          </w:p>
          <w:p w:rsidR="00213633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40CBA">
              <w:rPr>
                <w:color w:val="000000"/>
                <w:sz w:val="24"/>
                <w:szCs w:val="24"/>
              </w:rPr>
              <w:t xml:space="preserve">(из расчета 5 тыс. рублей </w:t>
            </w:r>
          </w:p>
          <w:p w:rsidR="004E22B9" w:rsidRPr="00140CBA" w:rsidRDefault="004E22B9" w:rsidP="00213633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40CBA">
              <w:rPr>
                <w:color w:val="000000"/>
                <w:sz w:val="24"/>
                <w:szCs w:val="24"/>
              </w:rPr>
              <w:t>в месяц с учетом страховых взносов в государственные внебюджет</w:t>
            </w:r>
            <w:r w:rsidRPr="00140CBA">
              <w:rPr>
                <w:color w:val="000000"/>
                <w:spacing w:val="-4"/>
                <w:sz w:val="24"/>
                <w:szCs w:val="24"/>
              </w:rPr>
              <w:t>ные фонды, а также районных</w:t>
            </w:r>
            <w:r w:rsidRPr="00140CBA">
              <w:rPr>
                <w:color w:val="000000"/>
                <w:sz w:val="24"/>
                <w:szCs w:val="24"/>
              </w:rPr>
              <w:t xml:space="preserve"> коэффициентов и процентных надбавок в общей численности педагогических работников такой категории)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1.2.24.</w:t>
            </w:r>
          </w:p>
        </w:tc>
        <w:tc>
          <w:tcPr>
            <w:tcW w:w="3430" w:type="dxa"/>
            <w:hideMark/>
          </w:tcPr>
          <w:p w:rsidR="00213633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Организация </w:t>
            </w:r>
          </w:p>
          <w:p w:rsidR="00213633" w:rsidRDefault="004E22B9" w:rsidP="00213633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бесплатного горячего питания </w:t>
            </w:r>
            <w:r w:rsidRPr="00984BB6">
              <w:rPr>
                <w:color w:val="000000"/>
                <w:sz w:val="24"/>
                <w:szCs w:val="24"/>
              </w:rPr>
              <w:br/>
              <w:t xml:space="preserve">обучающихся, получающих начальное общее образование в государственных </w:t>
            </w:r>
          </w:p>
          <w:p w:rsidR="004E22B9" w:rsidRPr="00984BB6" w:rsidRDefault="004E22B9" w:rsidP="00213633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и муниципальных образовательных организациях</w:t>
            </w:r>
          </w:p>
        </w:tc>
        <w:tc>
          <w:tcPr>
            <w:tcW w:w="3477" w:type="dxa"/>
            <w:hideMark/>
          </w:tcPr>
          <w:p w:rsidR="00213633" w:rsidRDefault="004E22B9" w:rsidP="00585C28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Доля обучающихся, получающих начальное </w:t>
            </w:r>
          </w:p>
          <w:p w:rsidR="00213633" w:rsidRDefault="004E22B9" w:rsidP="00585C28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общее образование </w:t>
            </w:r>
          </w:p>
          <w:p w:rsidR="00213633" w:rsidRDefault="004E22B9" w:rsidP="00585C28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в государственных и </w:t>
            </w:r>
            <w:proofErr w:type="spellStart"/>
            <w:proofErr w:type="gramStart"/>
            <w:r w:rsidRPr="00984BB6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пальных</w:t>
            </w:r>
            <w:proofErr w:type="spellEnd"/>
            <w:proofErr w:type="gramEnd"/>
            <w:r w:rsidRPr="00984BB6">
              <w:rPr>
                <w:sz w:val="24"/>
                <w:szCs w:val="24"/>
              </w:rPr>
              <w:t xml:space="preserve"> образовательных организациях, получающих бесплатное горячее питание, </w:t>
            </w:r>
          </w:p>
          <w:p w:rsidR="00213633" w:rsidRDefault="004E22B9" w:rsidP="00585C28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к общему количеству обучающихся, получающих </w:t>
            </w:r>
            <w:r w:rsidRPr="00920048">
              <w:rPr>
                <w:spacing w:val="-4"/>
                <w:sz w:val="24"/>
                <w:szCs w:val="24"/>
              </w:rPr>
              <w:t>начальное общее образование</w:t>
            </w:r>
            <w:r w:rsidRPr="00984BB6">
              <w:rPr>
                <w:sz w:val="24"/>
                <w:szCs w:val="24"/>
              </w:rPr>
              <w:t xml:space="preserve"> </w:t>
            </w:r>
          </w:p>
          <w:p w:rsidR="00213633" w:rsidRDefault="004E22B9" w:rsidP="00585C28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в государственных </w:t>
            </w:r>
          </w:p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и муниципальных </w:t>
            </w:r>
            <w:r w:rsidRPr="00920048">
              <w:rPr>
                <w:spacing w:val="-6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1.2.29.</w:t>
            </w:r>
          </w:p>
        </w:tc>
        <w:tc>
          <w:tcPr>
            <w:tcW w:w="3430" w:type="dxa"/>
            <w:hideMark/>
          </w:tcPr>
          <w:p w:rsidR="00213633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Выплаты на осуществление государственных полномочий Пензенской области </w:t>
            </w:r>
          </w:p>
          <w:p w:rsidR="00213633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по предоставлению денежной компенсации бесплатного двухразового питания </w:t>
            </w:r>
            <w:r w:rsidRPr="003E3FE2">
              <w:rPr>
                <w:color w:val="000000"/>
                <w:spacing w:val="-6"/>
                <w:sz w:val="24"/>
                <w:szCs w:val="24"/>
              </w:rPr>
              <w:t>обучающихся с ограниченными</w:t>
            </w:r>
            <w:r w:rsidRPr="00984BB6">
              <w:rPr>
                <w:color w:val="000000"/>
                <w:sz w:val="24"/>
                <w:szCs w:val="24"/>
              </w:rPr>
              <w:t xml:space="preserve">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 xml:space="preserve">в соответствии </w:t>
            </w:r>
          </w:p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с Законом Пензенской области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от 04.07.2013 </w:t>
            </w:r>
            <w:r>
              <w:rPr>
                <w:color w:val="000000"/>
                <w:sz w:val="24"/>
                <w:szCs w:val="24"/>
              </w:rPr>
              <w:t>№ </w:t>
            </w:r>
            <w:r w:rsidRPr="00984BB6">
              <w:rPr>
                <w:color w:val="000000"/>
                <w:sz w:val="24"/>
                <w:szCs w:val="24"/>
              </w:rPr>
              <w:t>2413-ЗПО</w:t>
            </w:r>
            <w:r>
              <w:rPr>
                <w:color w:val="000000"/>
                <w:sz w:val="24"/>
                <w:szCs w:val="24"/>
              </w:rPr>
              <w:br/>
              <w:t>"</w:t>
            </w:r>
            <w:r w:rsidRPr="00984BB6">
              <w:rPr>
                <w:color w:val="000000"/>
                <w:sz w:val="24"/>
                <w:szCs w:val="24"/>
              </w:rPr>
              <w:t>Об образовании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 в Пензенской области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77" w:type="dxa"/>
            <w:hideMark/>
          </w:tcPr>
          <w:p w:rsidR="00213633" w:rsidRDefault="004E22B9" w:rsidP="00585C28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Доля лиц, которым представлена денежная компенсация бесплатного двухразового питания обучающимся </w:t>
            </w:r>
          </w:p>
          <w:p w:rsidR="004E22B9" w:rsidRPr="00984BB6" w:rsidRDefault="004E22B9" w:rsidP="00213633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с ограниченными возможностями здоровья,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в общем количестве обратившихся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1.2.31.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в муниципальных общеобразовательных организациях</w:t>
            </w:r>
          </w:p>
        </w:tc>
        <w:tc>
          <w:tcPr>
            <w:tcW w:w="3477" w:type="dxa"/>
            <w:hideMark/>
          </w:tcPr>
          <w:p w:rsidR="00213633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IV к</w:t>
            </w:r>
            <w:r>
              <w:rPr>
                <w:sz w:val="24"/>
                <w:szCs w:val="24"/>
              </w:rPr>
              <w:t>в. 2023 г.</w:t>
            </w:r>
            <w:r>
              <w:rPr>
                <w:sz w:val="24"/>
                <w:szCs w:val="24"/>
              </w:rPr>
              <w:br/>
              <w:t>Количество объектов,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в которых в полном объеме выполнены мероприятия </w:t>
            </w:r>
          </w:p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по капитальному ремонту общеобразовательных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16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1.2.32.</w:t>
            </w:r>
          </w:p>
        </w:tc>
        <w:tc>
          <w:tcPr>
            <w:tcW w:w="3430" w:type="dxa"/>
            <w:hideMark/>
          </w:tcPr>
          <w:p w:rsidR="00213633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Расходы на организацию изучения истории </w:t>
            </w:r>
          </w:p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Пензенского края, издание научной литературы, приобретение учебно-методического пособия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II-IV кв. 2023 г.</w:t>
            </w:r>
            <w:r w:rsidRPr="00984BB6">
              <w:rPr>
                <w:sz w:val="24"/>
                <w:szCs w:val="24"/>
              </w:rPr>
              <w:br/>
              <w:t xml:space="preserve">1) Количество томов книги "История Пензенского края", </w:t>
            </w:r>
            <w:r w:rsidRPr="00984BB6">
              <w:rPr>
                <w:sz w:val="24"/>
                <w:szCs w:val="24"/>
              </w:rPr>
              <w:br/>
              <w:t xml:space="preserve">2) Количество экземпляров, </w:t>
            </w:r>
            <w:r w:rsidRPr="00984BB6">
              <w:rPr>
                <w:sz w:val="24"/>
                <w:szCs w:val="24"/>
              </w:rPr>
              <w:br/>
              <w:t>3) Количество учебно-методических пособий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ind w:left="-99" w:right="-75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шт.;</w:t>
            </w:r>
            <w:r w:rsidRPr="00984BB6">
              <w:rPr>
                <w:color w:val="000000"/>
                <w:sz w:val="24"/>
                <w:szCs w:val="24"/>
              </w:rPr>
              <w:br/>
            </w:r>
            <w:r w:rsidRPr="00EC70B0">
              <w:rPr>
                <w:color w:val="000000"/>
                <w:sz w:val="24"/>
                <w:szCs w:val="24"/>
              </w:rPr>
              <w:t>2</w:t>
            </w:r>
            <w:r w:rsidRPr="00EC70B0">
              <w:rPr>
                <w:color w:val="000000"/>
                <w:spacing w:val="-4"/>
                <w:sz w:val="24"/>
                <w:szCs w:val="24"/>
              </w:rPr>
              <w:t>) </w:t>
            </w:r>
            <w:proofErr w:type="spellStart"/>
            <w:r w:rsidRPr="00EC70B0">
              <w:rPr>
                <w:color w:val="000000"/>
                <w:spacing w:val="-4"/>
                <w:sz w:val="24"/>
                <w:szCs w:val="24"/>
              </w:rPr>
              <w:t>экземпля</w:t>
            </w:r>
            <w:proofErr w:type="spellEnd"/>
            <w:r w:rsidRPr="00EC70B0">
              <w:rPr>
                <w:color w:val="000000"/>
                <w:spacing w:val="-4"/>
                <w:sz w:val="24"/>
                <w:szCs w:val="24"/>
              </w:rPr>
              <w:t>-</w:t>
            </w:r>
            <w:r w:rsidRPr="00EC70B0">
              <w:rPr>
                <w:color w:val="000000"/>
                <w:sz w:val="24"/>
                <w:szCs w:val="24"/>
              </w:rPr>
              <w:t>ров</w:t>
            </w:r>
            <w:r w:rsidRPr="00587F8E">
              <w:rPr>
                <w:color w:val="000000"/>
                <w:spacing w:val="-9"/>
                <w:sz w:val="24"/>
                <w:szCs w:val="24"/>
              </w:rPr>
              <w:t>,</w:t>
            </w:r>
            <w:r w:rsidRPr="00984BB6">
              <w:rPr>
                <w:color w:val="000000"/>
                <w:sz w:val="24"/>
                <w:szCs w:val="24"/>
              </w:rPr>
              <w:br/>
            </w:r>
            <w:r w:rsidRPr="00EC70B0">
              <w:rPr>
                <w:color w:val="000000"/>
                <w:spacing w:val="-4"/>
                <w:sz w:val="24"/>
                <w:szCs w:val="24"/>
              </w:rPr>
              <w:t>3) </w:t>
            </w:r>
            <w:proofErr w:type="spellStart"/>
            <w:r w:rsidRPr="00EC70B0">
              <w:rPr>
                <w:color w:val="000000"/>
                <w:spacing w:val="-4"/>
                <w:sz w:val="24"/>
                <w:szCs w:val="24"/>
              </w:rPr>
              <w:t>экземпля</w:t>
            </w:r>
            <w:proofErr w:type="spellEnd"/>
            <w:r w:rsidRPr="00EC70B0">
              <w:rPr>
                <w:color w:val="000000"/>
                <w:spacing w:val="-4"/>
                <w:sz w:val="24"/>
                <w:szCs w:val="24"/>
              </w:rPr>
              <w:t>-</w:t>
            </w:r>
            <w:r w:rsidRPr="00EC70B0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0;</w:t>
            </w:r>
            <w:r w:rsidRPr="00984BB6">
              <w:rPr>
                <w:color w:val="000000"/>
                <w:sz w:val="24"/>
                <w:szCs w:val="24"/>
              </w:rPr>
              <w:br/>
              <w:t>2) 900,</w:t>
            </w:r>
            <w:r w:rsidRPr="00984BB6">
              <w:rPr>
                <w:color w:val="000000"/>
                <w:sz w:val="24"/>
                <w:szCs w:val="24"/>
              </w:rPr>
              <w:br/>
              <w:t>3) 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0;</w:t>
            </w:r>
            <w:r w:rsidRPr="00984BB6">
              <w:rPr>
                <w:color w:val="000000"/>
                <w:sz w:val="24"/>
                <w:szCs w:val="24"/>
              </w:rPr>
              <w:br/>
              <w:t>2) 900,</w:t>
            </w:r>
            <w:r w:rsidRPr="00984BB6">
              <w:rPr>
                <w:color w:val="000000"/>
                <w:sz w:val="24"/>
                <w:szCs w:val="24"/>
              </w:rPr>
              <w:br/>
              <w:t>3) 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1;</w:t>
            </w:r>
            <w:r w:rsidRPr="00984BB6">
              <w:rPr>
                <w:color w:val="000000"/>
                <w:sz w:val="24"/>
                <w:szCs w:val="24"/>
              </w:rPr>
              <w:br/>
              <w:t>2) 2800,</w:t>
            </w:r>
            <w:r w:rsidRPr="00984BB6">
              <w:rPr>
                <w:color w:val="000000"/>
                <w:sz w:val="24"/>
                <w:szCs w:val="24"/>
              </w:rPr>
              <w:br/>
              <w:t>3) 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1.2.33.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Модернизация пищеблоков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IV кв. 2023 г.</w:t>
            </w:r>
            <w:r w:rsidRPr="00984BB6">
              <w:rPr>
                <w:sz w:val="24"/>
                <w:szCs w:val="24"/>
              </w:rPr>
              <w:br/>
              <w:t>Количество общеобразовательных организаций, в которых осуществлена замена технологического оборудования в пищеблоках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Основное мероприятие "Развитие системы дополнительного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образования детей"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Ресурсное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обеспечение деятельности организаций, предоставляющих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дополни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тельное образование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Количество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Функционирование</w:t>
            </w:r>
            <w:r>
              <w:rPr>
                <w:color w:val="000000"/>
                <w:sz w:val="24"/>
                <w:szCs w:val="24"/>
              </w:rPr>
              <w:br/>
              <w:t>детского технопарка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АНО ДО "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984BB6">
              <w:rPr>
                <w:color w:val="000000"/>
                <w:sz w:val="24"/>
                <w:szCs w:val="24"/>
              </w:rPr>
              <w:t xml:space="preserve"> НЭЛ"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 и мобильных технопарков АНО ДО "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984BB6">
              <w:rPr>
                <w:color w:val="000000"/>
                <w:sz w:val="24"/>
                <w:szCs w:val="24"/>
              </w:rPr>
              <w:t xml:space="preserve"> НЭЛ"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</w:t>
            </w:r>
            <w:r>
              <w:rPr>
                <w:sz w:val="24"/>
                <w:szCs w:val="24"/>
              </w:rPr>
              <w:t>.</w:t>
            </w:r>
            <w:r w:rsidRPr="00984BB6">
              <w:rPr>
                <w:sz w:val="24"/>
                <w:szCs w:val="24"/>
              </w:rPr>
              <w:t xml:space="preserve"> 2023 г.</w:t>
            </w:r>
            <w:r w:rsidRPr="00984BB6">
              <w:rPr>
                <w:sz w:val="24"/>
                <w:szCs w:val="24"/>
              </w:rPr>
              <w:br/>
              <w:t>Численность детей, охваченных дополнительными общеобразовательными программами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1800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1.3.6.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Поддержка системы массовых мероприятий по различным направлениям образования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IV кв. 2023 г.</w:t>
            </w:r>
            <w:r w:rsidRPr="00984BB6">
              <w:rPr>
                <w:sz w:val="24"/>
                <w:szCs w:val="24"/>
              </w:rPr>
              <w:br/>
              <w:t>Количество проведенных мероприятий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Основное мероприятие "Реализация государственной политики в сфере защиты </w:t>
            </w:r>
            <w:r w:rsidRPr="003E3FE2">
              <w:rPr>
                <w:color w:val="000000"/>
                <w:spacing w:val="-6"/>
                <w:sz w:val="24"/>
                <w:szCs w:val="24"/>
              </w:rPr>
              <w:t>детей-сирот и детей, оставшихся</w:t>
            </w:r>
            <w:r w:rsidRPr="00984BB6">
              <w:rPr>
                <w:color w:val="000000"/>
                <w:sz w:val="24"/>
                <w:szCs w:val="24"/>
              </w:rPr>
              <w:t xml:space="preserve"> без попечения родителей"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3430" w:type="dxa"/>
            <w:hideMark/>
          </w:tcPr>
          <w:p w:rsidR="00213633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Ресурсное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13633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4E22B9" w:rsidRPr="00213633" w:rsidRDefault="004E22B9" w:rsidP="00585C28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13633">
              <w:rPr>
                <w:color w:val="000000"/>
                <w:spacing w:val="-8"/>
                <w:sz w:val="24"/>
                <w:szCs w:val="24"/>
              </w:rPr>
              <w:t>ГБУ ПО "Спасский детский дом"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Количество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3430" w:type="dxa"/>
            <w:hideMark/>
          </w:tcPr>
          <w:p w:rsidR="00213633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Субвенция для осуществления отдельных государственных полномочий Пензенской области по организации и осуществлению деятельности по опеке и попечительству </w:t>
            </w:r>
          </w:p>
          <w:p w:rsidR="00213633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на </w:t>
            </w:r>
            <w:r w:rsidRPr="003E3FE2">
              <w:rPr>
                <w:color w:val="000000"/>
                <w:spacing w:val="-6"/>
                <w:sz w:val="24"/>
                <w:szCs w:val="24"/>
              </w:rPr>
              <w:t>предоставление мер социальной</w:t>
            </w:r>
            <w:r w:rsidRPr="00984BB6">
              <w:rPr>
                <w:color w:val="000000"/>
                <w:sz w:val="24"/>
                <w:szCs w:val="24"/>
              </w:rPr>
              <w:t xml:space="preserve"> поддержки, установленных законом Пензенской области </w:t>
            </w:r>
          </w:p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от 12.09.2006 </w:t>
            </w:r>
            <w:r>
              <w:rPr>
                <w:color w:val="000000"/>
                <w:sz w:val="24"/>
                <w:szCs w:val="24"/>
              </w:rPr>
              <w:t>№ </w:t>
            </w:r>
            <w:r w:rsidRPr="00984BB6">
              <w:rPr>
                <w:color w:val="000000"/>
                <w:sz w:val="24"/>
                <w:szCs w:val="24"/>
              </w:rPr>
              <w:t>1098-ЗПО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Доля лиц, которым предоставлены меры социальной поддержки,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 в общем количестве обратившихся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Субвенция на 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3477" w:type="dxa"/>
            <w:hideMark/>
          </w:tcPr>
          <w:p w:rsidR="004E22B9" w:rsidRPr="00984BB6" w:rsidRDefault="004E22B9" w:rsidP="00213633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Количество органов местного самоуправления </w:t>
            </w:r>
            <w:proofErr w:type="spellStart"/>
            <w:r w:rsidRPr="00984BB6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ных</w:t>
            </w:r>
            <w:proofErr w:type="spellEnd"/>
            <w:r w:rsidRPr="00984BB6">
              <w:rPr>
                <w:sz w:val="24"/>
                <w:szCs w:val="24"/>
              </w:rPr>
              <w:t xml:space="preserve"> районов и городских округов Пензенской области, </w:t>
            </w:r>
            <w:r w:rsidRPr="003E3FE2">
              <w:rPr>
                <w:color w:val="000000"/>
                <w:spacing w:val="-6"/>
                <w:sz w:val="24"/>
                <w:szCs w:val="24"/>
              </w:rPr>
              <w:t>наделенных государственными</w:t>
            </w:r>
            <w:r w:rsidRPr="00984BB6">
              <w:rPr>
                <w:sz w:val="24"/>
                <w:szCs w:val="24"/>
              </w:rPr>
              <w:t xml:space="preserve"> полномочиями Пензенской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>по организации и осуществлению деятельности по опеке и попечительству,</w:t>
            </w:r>
            <w:r>
              <w:rPr>
                <w:sz w:val="24"/>
                <w:szCs w:val="24"/>
              </w:rPr>
              <w:br/>
            </w:r>
            <w:r w:rsidRPr="00213633">
              <w:rPr>
                <w:spacing w:val="-6"/>
                <w:sz w:val="24"/>
                <w:szCs w:val="24"/>
              </w:rPr>
              <w:t>а также выполнение полномочий</w:t>
            </w:r>
            <w:r w:rsidRPr="00984BB6">
              <w:rPr>
                <w:sz w:val="24"/>
                <w:szCs w:val="24"/>
              </w:rPr>
              <w:t xml:space="preserve"> </w:t>
            </w:r>
            <w:r w:rsidRPr="00213633">
              <w:rPr>
                <w:spacing w:val="-4"/>
                <w:sz w:val="24"/>
                <w:szCs w:val="24"/>
              </w:rPr>
              <w:t>органов опеки</w:t>
            </w:r>
            <w:r w:rsidR="00213633" w:rsidRPr="00213633">
              <w:rPr>
                <w:spacing w:val="-4"/>
                <w:sz w:val="24"/>
                <w:szCs w:val="24"/>
              </w:rPr>
              <w:t xml:space="preserve"> </w:t>
            </w:r>
            <w:r w:rsidRPr="00213633">
              <w:rPr>
                <w:spacing w:val="-4"/>
                <w:sz w:val="24"/>
                <w:szCs w:val="24"/>
              </w:rPr>
              <w:t>и попечительства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30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3430" w:type="dxa"/>
            <w:hideMark/>
          </w:tcPr>
          <w:p w:rsidR="00585C28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Участие во всероссийских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и окружных мероприятиях, проведение региональных мероприятий с целью интеграции детей-сирот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и детей, оставшихся </w:t>
            </w:r>
          </w:p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без попечения родителей, 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детей-</w:t>
            </w:r>
            <w:r>
              <w:rPr>
                <w:color w:val="000000"/>
                <w:sz w:val="24"/>
                <w:szCs w:val="24"/>
              </w:rPr>
              <w:t>инвалидов, детей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с ограниченными возможностями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IV кв. 2023 г.</w:t>
            </w:r>
            <w:r w:rsidRPr="00984BB6">
              <w:rPr>
                <w:sz w:val="24"/>
                <w:szCs w:val="24"/>
              </w:rPr>
              <w:br/>
              <w:t>Количество мероприятий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3430" w:type="dxa"/>
            <w:hideMark/>
          </w:tcPr>
          <w:p w:rsidR="004E22B9" w:rsidRPr="003E3FE2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10"/>
                <w:szCs w:val="10"/>
              </w:rPr>
            </w:pPr>
            <w:r w:rsidRPr="00984BB6">
              <w:rPr>
                <w:color w:val="000000"/>
                <w:sz w:val="24"/>
                <w:szCs w:val="24"/>
              </w:rPr>
              <w:t>Награждение участников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и победителя финала областного конкурса "Успешная семья"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 кв. 2023 г.</w:t>
            </w:r>
            <w:r w:rsidRPr="00984BB6">
              <w:rPr>
                <w:sz w:val="24"/>
                <w:szCs w:val="24"/>
              </w:rPr>
              <w:br/>
              <w:t>Количество семей, получивших денежное вознаграждение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15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1.4.7.</w:t>
            </w:r>
          </w:p>
        </w:tc>
        <w:tc>
          <w:tcPr>
            <w:tcW w:w="3430" w:type="dxa"/>
            <w:hideMark/>
          </w:tcPr>
          <w:p w:rsidR="00585C28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Выплаты, установленные Законом Пензенской области от 12.09.2006 </w:t>
            </w:r>
            <w:r>
              <w:rPr>
                <w:color w:val="000000"/>
                <w:sz w:val="24"/>
                <w:szCs w:val="24"/>
              </w:rPr>
              <w:t>№ </w:t>
            </w:r>
            <w:r w:rsidRPr="00984BB6">
              <w:rPr>
                <w:color w:val="000000"/>
                <w:sz w:val="24"/>
                <w:szCs w:val="24"/>
              </w:rPr>
              <w:t>1098-ЗПО</w:t>
            </w:r>
            <w:r>
              <w:rPr>
                <w:color w:val="000000"/>
                <w:sz w:val="24"/>
                <w:szCs w:val="24"/>
              </w:rPr>
              <w:br/>
              <w:t>"</w:t>
            </w:r>
            <w:r w:rsidRPr="00984BB6">
              <w:rPr>
                <w:color w:val="000000"/>
                <w:sz w:val="24"/>
                <w:szCs w:val="24"/>
              </w:rPr>
              <w:t xml:space="preserve">О мерах социальной поддержки детей-сирот </w:t>
            </w:r>
          </w:p>
          <w:p w:rsidR="00585C28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и детей, оставшихся </w:t>
            </w:r>
          </w:p>
          <w:p w:rsidR="00585C28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без попечения родителей, </w:t>
            </w:r>
          </w:p>
          <w:p w:rsidR="00585C28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лиц из числа детей-сирот </w:t>
            </w:r>
          </w:p>
          <w:p w:rsidR="00585C28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и детей, оставшихся </w:t>
            </w:r>
          </w:p>
          <w:p w:rsidR="00585C28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без попечения родителей, </w:t>
            </w:r>
          </w:p>
          <w:p w:rsidR="00585C28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а также лиц, потерявших </w:t>
            </w:r>
          </w:p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 период обучения обоих родителей или единственного родителя, проживающих на территории Пензенской области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Доля лиц в организациях, которым предоставлены меры социальной поддержки, функции и полномочия учредителя в отношении которых осуществляет Министерство образования Пензенской области, в общем количестве обратившихся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1.6. (Н03-1)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1.6.2.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Модернизация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инфраструктуры общего образования (проведение капитального ремонта, реконструкции, строительства (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пристроя</w:t>
            </w:r>
            <w:proofErr w:type="spellEnd"/>
            <w:r w:rsidRPr="00984BB6">
              <w:rPr>
                <w:color w:val="000000"/>
                <w:sz w:val="24"/>
                <w:szCs w:val="24"/>
              </w:rPr>
              <w:t xml:space="preserve"> к зданиям) зданий школ, возврат в систему общего образования зданий, используемых не по назначению, приобретение (выкуп), аренда зданий и помещений), в том числе оснащение (переоснащение) новых мест</w:t>
            </w:r>
          </w:p>
        </w:tc>
        <w:tc>
          <w:tcPr>
            <w:tcW w:w="3477" w:type="dxa"/>
            <w:hideMark/>
          </w:tcPr>
          <w:p w:rsidR="00585C28" w:rsidRDefault="004E22B9" w:rsidP="00585C28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IV кв. 2023 г.</w:t>
            </w:r>
            <w:r w:rsidRPr="00984BB6">
              <w:rPr>
                <w:sz w:val="24"/>
                <w:szCs w:val="24"/>
              </w:rPr>
              <w:br/>
              <w:t xml:space="preserve">Количество новых мест </w:t>
            </w:r>
          </w:p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в общеобразовательных организациях Пензенской области, в том числе введенных путем строительства (приобретения) объектов инфраструктуры</w:t>
            </w:r>
            <w:r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hideMark/>
          </w:tcPr>
          <w:p w:rsidR="00585C28" w:rsidRDefault="004E22B9" w:rsidP="00585C28">
            <w:pPr>
              <w:widowControl/>
              <w:spacing w:line="223" w:lineRule="auto"/>
              <w:ind w:hanging="186"/>
              <w:jc w:val="center"/>
              <w:rPr>
                <w:color w:val="000000"/>
                <w:sz w:val="24"/>
                <w:szCs w:val="24"/>
              </w:rPr>
            </w:pPr>
            <w:r w:rsidRPr="002D2A19">
              <w:rPr>
                <w:color w:val="000000"/>
                <w:spacing w:val="-8"/>
                <w:sz w:val="24"/>
                <w:szCs w:val="24"/>
              </w:rPr>
              <w:t>- (</w:t>
            </w:r>
            <w:r w:rsidRPr="002D2A19">
              <w:rPr>
                <w:color w:val="000000"/>
                <w:spacing w:val="-7"/>
                <w:sz w:val="24"/>
                <w:szCs w:val="24"/>
              </w:rPr>
              <w:t>объект переходящий,</w:t>
            </w:r>
            <w:r w:rsidRPr="00984BB6">
              <w:rPr>
                <w:color w:val="000000"/>
                <w:sz w:val="24"/>
                <w:szCs w:val="24"/>
              </w:rPr>
              <w:t xml:space="preserve"> создание 550 мест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в 2024 году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Строительство об</w:t>
            </w:r>
            <w:r>
              <w:rPr>
                <w:color w:val="000000"/>
                <w:sz w:val="24"/>
                <w:szCs w:val="24"/>
              </w:rPr>
              <w:t xml:space="preserve">щеобразовательной организации </w:t>
            </w:r>
          </w:p>
          <w:p w:rsidR="004E22B9" w:rsidRPr="00984BB6" w:rsidRDefault="004E22B9" w:rsidP="00585C28">
            <w:pPr>
              <w:widowControl/>
              <w:spacing w:line="223" w:lineRule="auto"/>
              <w:ind w:hanging="1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585C28"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с. Бессоновка</w:t>
            </w:r>
            <w:r>
              <w:rPr>
                <w:color w:val="000000"/>
                <w:sz w:val="24"/>
                <w:szCs w:val="24"/>
              </w:rPr>
              <w:br/>
              <w:t>на 550 мест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по адресу: </w:t>
            </w:r>
            <w:r w:rsidRPr="002D2A19">
              <w:rPr>
                <w:color w:val="000000"/>
                <w:spacing w:val="-5"/>
                <w:sz w:val="24"/>
                <w:szCs w:val="24"/>
              </w:rPr>
              <w:t>Пензенская область,</w:t>
            </w:r>
            <w:r w:rsidRPr="00984BB6">
              <w:rPr>
                <w:color w:val="000000"/>
                <w:sz w:val="24"/>
                <w:szCs w:val="24"/>
              </w:rPr>
              <w:t xml:space="preserve"> </w:t>
            </w:r>
            <w:r w:rsidRPr="002D2A19">
              <w:rPr>
                <w:color w:val="000000"/>
                <w:spacing w:val="-5"/>
                <w:sz w:val="24"/>
                <w:szCs w:val="24"/>
              </w:rPr>
              <w:t>Бессоновский район,</w:t>
            </w:r>
            <w:r>
              <w:rPr>
                <w:color w:val="000000"/>
                <w:sz w:val="24"/>
                <w:szCs w:val="24"/>
              </w:rPr>
              <w:t xml:space="preserve"> с. </w:t>
            </w:r>
            <w:r w:rsidRPr="00984BB6">
              <w:rPr>
                <w:color w:val="000000"/>
                <w:sz w:val="24"/>
                <w:szCs w:val="24"/>
              </w:rPr>
              <w:t>Бессоновка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)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1.6.9.</w:t>
            </w:r>
          </w:p>
        </w:tc>
        <w:tc>
          <w:tcPr>
            <w:tcW w:w="3430" w:type="dxa"/>
            <w:hideMark/>
          </w:tcPr>
          <w:p w:rsidR="00585C28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Создание новых мест </w:t>
            </w:r>
          </w:p>
          <w:p w:rsidR="00585C28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в общеобразовательных организациях в связи </w:t>
            </w:r>
          </w:p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с ростом числа обучающихся, вызванным демографическим фактором</w:t>
            </w:r>
          </w:p>
        </w:tc>
        <w:tc>
          <w:tcPr>
            <w:tcW w:w="3477" w:type="dxa"/>
            <w:hideMark/>
          </w:tcPr>
          <w:p w:rsidR="00585C28" w:rsidRDefault="004E22B9" w:rsidP="00585C28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кв. 2023 г.</w:t>
            </w:r>
            <w:r>
              <w:rPr>
                <w:sz w:val="24"/>
                <w:szCs w:val="24"/>
              </w:rPr>
              <w:br/>
              <w:t>Создано новых мест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в общеобразовательных организациях в связи </w:t>
            </w:r>
          </w:p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с ростом числа обучающихся, вызванным демографическим фактором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hideMark/>
          </w:tcPr>
          <w:p w:rsidR="00585C28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1100 (финансирование 2022-2023 годов, </w:t>
            </w:r>
          </w:p>
          <w:p w:rsidR="00585C28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ввод объекта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на 1100 мест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85C28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районе </w:t>
            </w:r>
          </w:p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Измайлова, 76, г. </w:t>
            </w:r>
            <w:r w:rsidRPr="00984BB6">
              <w:rPr>
                <w:color w:val="000000"/>
                <w:sz w:val="24"/>
                <w:szCs w:val="24"/>
              </w:rPr>
              <w:t>Пенза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)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1.6.10.</w:t>
            </w:r>
          </w:p>
        </w:tc>
        <w:tc>
          <w:tcPr>
            <w:tcW w:w="3430" w:type="dxa"/>
            <w:hideMark/>
          </w:tcPr>
          <w:p w:rsidR="00585C28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Обеспечение реализации </w:t>
            </w:r>
            <w:r w:rsidRPr="00500A4E">
              <w:rPr>
                <w:color w:val="000000"/>
                <w:spacing w:val="-6"/>
                <w:sz w:val="24"/>
                <w:szCs w:val="24"/>
              </w:rPr>
              <w:t>мероприятий по осуществлению</w:t>
            </w:r>
            <w:r w:rsidRPr="00984BB6">
              <w:rPr>
                <w:color w:val="000000"/>
                <w:sz w:val="24"/>
                <w:szCs w:val="24"/>
              </w:rPr>
              <w:t xml:space="preserve"> единовременных </w:t>
            </w:r>
            <w:proofErr w:type="spellStart"/>
            <w:proofErr w:type="gramStart"/>
            <w:r w:rsidRPr="00984BB6">
              <w:rPr>
                <w:color w:val="000000"/>
                <w:sz w:val="24"/>
                <w:szCs w:val="24"/>
              </w:rPr>
              <w:t>компенсаци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онных</w:t>
            </w:r>
            <w:proofErr w:type="spellEnd"/>
            <w:proofErr w:type="gramEnd"/>
            <w:r w:rsidRPr="00984BB6">
              <w:rPr>
                <w:color w:val="000000"/>
                <w:sz w:val="24"/>
                <w:szCs w:val="24"/>
              </w:rPr>
              <w:t xml:space="preserve"> выплат учителям, прибывшим (переехавшим) </w:t>
            </w:r>
          </w:p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585C28">
              <w:rPr>
                <w:color w:val="000000"/>
                <w:spacing w:val="-6"/>
                <w:sz w:val="24"/>
                <w:szCs w:val="24"/>
              </w:rPr>
              <w:t>на работу в сельские населенные</w:t>
            </w:r>
            <w:r w:rsidRPr="00984BB6">
              <w:rPr>
                <w:color w:val="000000"/>
                <w:sz w:val="24"/>
                <w:szCs w:val="24"/>
              </w:rPr>
              <w:t xml:space="preserve"> пункты, либо рабочие поселки,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BB6">
              <w:rPr>
                <w:color w:val="000000"/>
                <w:sz w:val="24"/>
                <w:szCs w:val="24"/>
              </w:rPr>
              <w:t>либо поселки городского типа, либо города с населением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до 50 тысяч человек</w:t>
            </w:r>
          </w:p>
        </w:tc>
        <w:tc>
          <w:tcPr>
            <w:tcW w:w="3477" w:type="dxa"/>
            <w:hideMark/>
          </w:tcPr>
          <w:p w:rsidR="00585C28" w:rsidRDefault="004E22B9" w:rsidP="00585C28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III кв. 2023 г.</w:t>
            </w:r>
            <w:r w:rsidRPr="00984BB6">
              <w:rPr>
                <w:sz w:val="24"/>
                <w:szCs w:val="24"/>
              </w:rPr>
              <w:br/>
              <w:t xml:space="preserve">Обеспечена реализация </w:t>
            </w:r>
            <w:r w:rsidRPr="00500A4E">
              <w:rPr>
                <w:color w:val="000000"/>
                <w:spacing w:val="-8"/>
                <w:sz w:val="24"/>
                <w:szCs w:val="24"/>
              </w:rPr>
              <w:t>мероприятий по осуществлению</w:t>
            </w:r>
            <w:r w:rsidRPr="00984BB6">
              <w:rPr>
                <w:sz w:val="24"/>
                <w:szCs w:val="24"/>
              </w:rPr>
              <w:t xml:space="preserve"> единовременных </w:t>
            </w:r>
            <w:proofErr w:type="spellStart"/>
            <w:r w:rsidRPr="00984BB6">
              <w:rPr>
                <w:sz w:val="24"/>
                <w:szCs w:val="24"/>
              </w:rPr>
              <w:t>компенсаци</w:t>
            </w:r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онных</w:t>
            </w:r>
            <w:proofErr w:type="spellEnd"/>
            <w:r w:rsidRPr="00984BB6">
              <w:rPr>
                <w:sz w:val="24"/>
                <w:szCs w:val="24"/>
              </w:rPr>
              <w:t xml:space="preserve"> выплат учителям, прибывшим (переехавшим) </w:t>
            </w:r>
          </w:p>
          <w:p w:rsidR="00585C28" w:rsidRDefault="004E22B9" w:rsidP="00585C28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на работу в сельские населенные пункты, либо рабочие поселки, либо поселки городского типа, либо города </w:t>
            </w:r>
          </w:p>
          <w:p w:rsidR="004E22B9" w:rsidRPr="00585C28" w:rsidRDefault="004E22B9" w:rsidP="00585C28">
            <w:pPr>
              <w:widowControl/>
              <w:spacing w:line="223" w:lineRule="auto"/>
              <w:jc w:val="center"/>
              <w:rPr>
                <w:spacing w:val="-4"/>
                <w:sz w:val="24"/>
                <w:szCs w:val="24"/>
              </w:rPr>
            </w:pPr>
            <w:r w:rsidRPr="00585C28">
              <w:rPr>
                <w:spacing w:val="-4"/>
                <w:sz w:val="24"/>
                <w:szCs w:val="24"/>
              </w:rPr>
              <w:t>с населением</w:t>
            </w:r>
            <w:r w:rsidR="00585C28" w:rsidRPr="00585C28">
              <w:rPr>
                <w:spacing w:val="-4"/>
                <w:sz w:val="24"/>
                <w:szCs w:val="24"/>
              </w:rPr>
              <w:t xml:space="preserve"> </w:t>
            </w:r>
            <w:r w:rsidRPr="00585C28">
              <w:rPr>
                <w:spacing w:val="-4"/>
                <w:sz w:val="24"/>
                <w:szCs w:val="24"/>
              </w:rPr>
              <w:t>до 50 тыс. человек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15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1.6.11.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Создание новых мест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в общеобразовательных организациях при осуществлении капитальных вложений в объекты капитального строительства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IV кв. 2023 г.</w:t>
            </w:r>
            <w:r w:rsidRPr="00984BB6">
              <w:rPr>
                <w:sz w:val="24"/>
                <w:szCs w:val="24"/>
              </w:rPr>
              <w:br/>
              <w:t>Создано новых мест в</w:t>
            </w:r>
            <w:r w:rsidRPr="00984BB6">
              <w:rPr>
                <w:sz w:val="24"/>
                <w:szCs w:val="24"/>
              </w:rPr>
              <w:br/>
              <w:t>общеобразовательных организациях, возникающих при осуществлении капитальных вложений</w:t>
            </w:r>
            <w:r>
              <w:rPr>
                <w:sz w:val="24"/>
                <w:szCs w:val="24"/>
              </w:rPr>
              <w:br/>
              <w:t>в объекты к</w:t>
            </w:r>
            <w:r w:rsidRPr="00984BB6">
              <w:rPr>
                <w:sz w:val="24"/>
                <w:szCs w:val="24"/>
              </w:rPr>
              <w:t>апитального строительства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hideMark/>
          </w:tcPr>
          <w:p w:rsidR="004E22B9" w:rsidRDefault="004E22B9" w:rsidP="00585C28">
            <w:pPr>
              <w:widowControl/>
              <w:spacing w:line="257" w:lineRule="auto"/>
              <w:ind w:left="-144" w:right="-150"/>
              <w:jc w:val="center"/>
              <w:rPr>
                <w:color w:val="000000"/>
                <w:sz w:val="24"/>
                <w:szCs w:val="24"/>
              </w:rPr>
            </w:pPr>
            <w:r w:rsidRPr="002D2A19">
              <w:rPr>
                <w:color w:val="000000"/>
                <w:spacing w:val="-7"/>
                <w:sz w:val="24"/>
                <w:szCs w:val="24"/>
              </w:rPr>
              <w:t>- (объект переходящий,</w:t>
            </w:r>
            <w:r w:rsidRPr="00984BB6">
              <w:rPr>
                <w:color w:val="000000"/>
                <w:sz w:val="24"/>
                <w:szCs w:val="24"/>
              </w:rPr>
              <w:t xml:space="preserve"> создание дополнительных мест в 2024 году " Пензенская область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с. Засечное, 11 очередь строительства жилой застройки района г.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84BB6">
              <w:rPr>
                <w:color w:val="000000"/>
                <w:sz w:val="24"/>
                <w:szCs w:val="24"/>
              </w:rPr>
              <w:t>"Спутник". Строительство общеобразовательной организации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на 2425 мест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(97 классов)")</w:t>
            </w:r>
          </w:p>
          <w:p w:rsidR="00585C28" w:rsidRPr="00585C28" w:rsidRDefault="00585C28" w:rsidP="00585C28">
            <w:pPr>
              <w:widowControl/>
              <w:spacing w:line="257" w:lineRule="auto"/>
              <w:ind w:left="-144" w:right="-15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1.6.12.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Оснащение (обновление материально-технической базы) оборудованием, средствами обучения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и воспитания 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общеобразова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3477" w:type="dxa"/>
            <w:hideMark/>
          </w:tcPr>
          <w:p w:rsidR="00585C28" w:rsidRDefault="004E22B9" w:rsidP="00585C2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III кв. 2023 г.</w:t>
            </w:r>
            <w:r w:rsidRPr="00984BB6">
              <w:rPr>
                <w:sz w:val="24"/>
                <w:szCs w:val="24"/>
              </w:rPr>
              <w:br/>
              <w:t xml:space="preserve">1) В общеобразовательных организациях, расположенных в сельской местности и </w:t>
            </w:r>
          </w:p>
          <w:p w:rsidR="004E22B9" w:rsidRDefault="004E22B9" w:rsidP="00585C2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малых городах, созданы и функционируют центры образования естественно-научной и технологической направленностей.</w:t>
            </w:r>
            <w:r w:rsidRPr="00984BB6">
              <w:rPr>
                <w:sz w:val="24"/>
                <w:szCs w:val="24"/>
              </w:rPr>
              <w:br/>
              <w:t xml:space="preserve">2) На базе </w:t>
            </w:r>
            <w:proofErr w:type="spellStart"/>
            <w:r w:rsidRPr="00984BB6">
              <w:rPr>
                <w:sz w:val="24"/>
                <w:szCs w:val="24"/>
              </w:rPr>
              <w:t>общеобразователь</w:t>
            </w:r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ных</w:t>
            </w:r>
            <w:proofErr w:type="spellEnd"/>
            <w:r w:rsidRPr="00984BB6">
              <w:rPr>
                <w:sz w:val="24"/>
                <w:szCs w:val="24"/>
              </w:rPr>
              <w:t xml:space="preserve"> организаций созданы и функционируют </w:t>
            </w:r>
            <w:r w:rsidR="00EC70B0">
              <w:rPr>
                <w:sz w:val="24"/>
                <w:szCs w:val="24"/>
              </w:rPr>
              <w:t>детские технопарки "</w:t>
            </w:r>
            <w:proofErr w:type="spellStart"/>
            <w:r w:rsidR="00EC70B0">
              <w:rPr>
                <w:sz w:val="24"/>
                <w:szCs w:val="24"/>
              </w:rPr>
              <w:t>Кванториум</w:t>
            </w:r>
            <w:proofErr w:type="spellEnd"/>
            <w:r w:rsidR="00EC70B0">
              <w:rPr>
                <w:sz w:val="24"/>
                <w:szCs w:val="24"/>
              </w:rPr>
              <w:t>"</w:t>
            </w:r>
          </w:p>
          <w:p w:rsidR="00585C28" w:rsidRPr="00585C28" w:rsidRDefault="00585C28" w:rsidP="00585C28">
            <w:pPr>
              <w:widowControl/>
              <w:spacing w:line="257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ед.</w:t>
            </w:r>
            <w:r w:rsidRPr="00984BB6">
              <w:rPr>
                <w:color w:val="000000"/>
                <w:sz w:val="24"/>
                <w:szCs w:val="24"/>
              </w:rPr>
              <w:br/>
              <w:t>2) 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21</w:t>
            </w:r>
            <w:r w:rsidRPr="00984BB6">
              <w:rPr>
                <w:color w:val="000000"/>
                <w:sz w:val="24"/>
                <w:szCs w:val="24"/>
              </w:rPr>
              <w:br/>
              <w:t>2) 1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21</w:t>
            </w:r>
            <w:r w:rsidRPr="00984BB6">
              <w:rPr>
                <w:color w:val="000000"/>
                <w:sz w:val="24"/>
                <w:szCs w:val="24"/>
              </w:rPr>
              <w:br/>
              <w:t>2) 1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1.7. (Н03-2)</w:t>
            </w:r>
          </w:p>
        </w:tc>
        <w:tc>
          <w:tcPr>
            <w:tcW w:w="3430" w:type="dxa"/>
            <w:hideMark/>
          </w:tcPr>
          <w:p w:rsidR="00585C28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Региональный проект </w:t>
            </w:r>
          </w:p>
          <w:p w:rsidR="004E22B9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"</w:t>
            </w:r>
          </w:p>
          <w:p w:rsidR="00585C28" w:rsidRPr="00585C28" w:rsidRDefault="00585C28" w:rsidP="00585C28">
            <w:pPr>
              <w:widowControl/>
              <w:spacing w:line="257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1.7.8.</w:t>
            </w:r>
          </w:p>
        </w:tc>
        <w:tc>
          <w:tcPr>
            <w:tcW w:w="3430" w:type="dxa"/>
            <w:hideMark/>
          </w:tcPr>
          <w:p w:rsidR="00585C28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Оснащение (обновление </w:t>
            </w:r>
            <w:r w:rsidRPr="00984BB6">
              <w:rPr>
                <w:color w:val="000000"/>
                <w:sz w:val="24"/>
                <w:szCs w:val="24"/>
              </w:rPr>
              <w:br/>
              <w:t xml:space="preserve">материально-технической базы) оборудованием, средствами обучения и воспитания образовательных организаций различных </w:t>
            </w:r>
          </w:p>
          <w:p w:rsidR="00585C28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типов </w:t>
            </w:r>
            <w:r w:rsidRPr="008F6483">
              <w:rPr>
                <w:spacing w:val="-6"/>
                <w:sz w:val="24"/>
                <w:szCs w:val="24"/>
              </w:rPr>
              <w:t>для реализации дополнительных</w:t>
            </w:r>
            <w:r w:rsidRPr="00984BB6">
              <w:rPr>
                <w:color w:val="000000"/>
                <w:sz w:val="24"/>
                <w:szCs w:val="24"/>
              </w:rPr>
              <w:t xml:space="preserve"> общеразвивающих </w:t>
            </w:r>
          </w:p>
          <w:p w:rsidR="00585C28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программ, для создания информационных систем </w:t>
            </w:r>
          </w:p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3477" w:type="dxa"/>
            <w:hideMark/>
          </w:tcPr>
          <w:p w:rsidR="00585C28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III кв. 2023 г.</w:t>
            </w:r>
            <w:r w:rsidRPr="00984BB6">
              <w:rPr>
                <w:sz w:val="24"/>
                <w:szCs w:val="24"/>
              </w:rPr>
              <w:br/>
              <w:t>Созданы новые места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в образовательных организациях различных </w:t>
            </w:r>
          </w:p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типов для реализации дополнительных общеразвивающих программ всех направленностей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тыс. единиц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1,504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1,504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1.7.9.</w:t>
            </w:r>
          </w:p>
        </w:tc>
        <w:tc>
          <w:tcPr>
            <w:tcW w:w="3430" w:type="dxa"/>
            <w:hideMark/>
          </w:tcPr>
          <w:p w:rsidR="00585C28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Обновление </w:t>
            </w:r>
          </w:p>
          <w:p w:rsidR="00585C28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материально-технической базы для организации учебно-исследовательской, научно-практической, творческой деятельности, занятий физической культурой </w:t>
            </w:r>
          </w:p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и спортом в образовательных организациях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III кв. 2023 г.</w:t>
            </w:r>
            <w:r w:rsidRPr="00984BB6">
              <w:rPr>
                <w:sz w:val="24"/>
                <w:szCs w:val="24"/>
              </w:rPr>
              <w:br/>
              <w:t>Количество общеобразовательных организаций, в которых обновлена материально-техническая база для занятий физической культурой</w:t>
            </w:r>
            <w:r>
              <w:rPr>
                <w:sz w:val="24"/>
                <w:szCs w:val="24"/>
              </w:rPr>
              <w:br/>
            </w:r>
            <w:r w:rsidRPr="008F6483">
              <w:rPr>
                <w:spacing w:val="-6"/>
                <w:sz w:val="24"/>
                <w:szCs w:val="24"/>
              </w:rPr>
              <w:t>и спортом, которые обеспечены</w:t>
            </w:r>
            <w:r w:rsidRPr="00984BB6">
              <w:rPr>
                <w:sz w:val="24"/>
                <w:szCs w:val="24"/>
              </w:rPr>
              <w:t xml:space="preserve"> инвентарем</w:t>
            </w:r>
            <w:r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>и оборудованием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8; 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8; 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Подпрограмма "Комплексная модернизация системы </w:t>
            </w:r>
            <w:r w:rsidRPr="008C19F1">
              <w:rPr>
                <w:spacing w:val="-6"/>
                <w:sz w:val="24"/>
                <w:szCs w:val="24"/>
              </w:rPr>
              <w:t>профессионального образования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Пензенской области"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430" w:type="dxa"/>
            <w:hideMark/>
          </w:tcPr>
          <w:p w:rsidR="004E22B9" w:rsidRPr="008C19F1" w:rsidRDefault="004E22B9" w:rsidP="00585C28">
            <w:pPr>
              <w:widowControl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8C19F1">
              <w:rPr>
                <w:spacing w:val="-6"/>
                <w:sz w:val="24"/>
                <w:szCs w:val="24"/>
              </w:rPr>
              <w:t>Основное мероприятие "Формирование эффективной территориально-отраслевой организации ресурсов системы профессионального образования, ориентированной на потребности перспективного регионального рынка труда"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Ресурсное обеспечение деятельности организаций </w:t>
            </w:r>
            <w:r w:rsidRPr="008C19F1">
              <w:rPr>
                <w:spacing w:val="-6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Количество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16</w:t>
            </w:r>
          </w:p>
        </w:tc>
      </w:tr>
      <w:tr w:rsidR="004E22B9" w:rsidRPr="00984BB6" w:rsidTr="00585C28"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Обновление и совершенствование материально-технической базы профессиональных образовательных организаций</w:t>
            </w:r>
          </w:p>
        </w:tc>
        <w:tc>
          <w:tcPr>
            <w:tcW w:w="3477" w:type="dxa"/>
            <w:hideMark/>
          </w:tcPr>
          <w:p w:rsidR="00585C28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Количество </w:t>
            </w:r>
            <w:r w:rsidRPr="008C19F1">
              <w:rPr>
                <w:spacing w:val="-6"/>
                <w:sz w:val="24"/>
                <w:szCs w:val="24"/>
              </w:rPr>
              <w:t>профессиональных образовательных</w:t>
            </w:r>
            <w:r w:rsidRPr="00984BB6">
              <w:rPr>
                <w:sz w:val="24"/>
                <w:szCs w:val="24"/>
              </w:rPr>
              <w:t xml:space="preserve"> организаций, </w:t>
            </w:r>
          </w:p>
          <w:p w:rsidR="00585C28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585C28">
              <w:rPr>
                <w:sz w:val="24"/>
                <w:szCs w:val="24"/>
              </w:rPr>
              <w:t>в которых проведены мероприятия</w:t>
            </w:r>
            <w:r w:rsidRPr="00984BB6">
              <w:rPr>
                <w:sz w:val="24"/>
                <w:szCs w:val="24"/>
              </w:rPr>
              <w:t xml:space="preserve"> по обновлению </w:t>
            </w:r>
          </w:p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и совершенствованию материально-технической базы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</w:t>
            </w:r>
          </w:p>
        </w:tc>
      </w:tr>
      <w:tr w:rsidR="004E22B9" w:rsidRPr="00984BB6" w:rsidTr="00585C28"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C28">
              <w:rPr>
                <w:color w:val="000000"/>
                <w:spacing w:val="-6"/>
                <w:sz w:val="24"/>
                <w:szCs w:val="24"/>
              </w:rPr>
              <w:t>Ресурсное обеспечение центров</w:t>
            </w:r>
            <w:r w:rsidRPr="00984BB6">
              <w:rPr>
                <w:color w:val="000000"/>
                <w:sz w:val="24"/>
                <w:szCs w:val="24"/>
              </w:rPr>
              <w:t xml:space="preserve"> </w:t>
            </w:r>
            <w:r w:rsidRPr="00585C28">
              <w:rPr>
                <w:color w:val="000000"/>
                <w:spacing w:val="-6"/>
                <w:sz w:val="24"/>
                <w:szCs w:val="24"/>
              </w:rPr>
              <w:t>цифрового образования "IT-куб"</w:t>
            </w:r>
            <w:r w:rsidRPr="00984BB6">
              <w:rPr>
                <w:color w:val="000000"/>
                <w:sz w:val="24"/>
                <w:szCs w:val="24"/>
              </w:rPr>
              <w:t xml:space="preserve"> государственных автономных профессиональных образовательных учреждений Пензенской области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IV кв. 2023 г.</w:t>
            </w:r>
            <w:r w:rsidRPr="00984BB6">
              <w:rPr>
                <w:sz w:val="24"/>
                <w:szCs w:val="24"/>
              </w:rPr>
              <w:br/>
              <w:t>Количество центров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4E22B9" w:rsidRPr="00984BB6" w:rsidTr="00585C28"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3430" w:type="dxa"/>
            <w:hideMark/>
          </w:tcPr>
          <w:p w:rsidR="00585C28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Ресурсное обеспечение</w:t>
            </w:r>
            <w:r w:rsidR="00585C28">
              <w:rPr>
                <w:color w:val="000000"/>
                <w:sz w:val="24"/>
                <w:szCs w:val="24"/>
              </w:rPr>
              <w:t xml:space="preserve"> </w:t>
            </w:r>
          </w:p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центра опережающей профессиональной подготовки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Количество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4E22B9" w:rsidRPr="00984BB6" w:rsidTr="00585C28"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3430" w:type="dxa"/>
            <w:hideMark/>
          </w:tcPr>
          <w:p w:rsidR="00585C28" w:rsidRDefault="004E22B9" w:rsidP="00575777">
            <w:pPr>
              <w:widowControl/>
              <w:spacing w:line="216" w:lineRule="auto"/>
              <w:ind w:left="-61" w:right="-57"/>
              <w:jc w:val="center"/>
              <w:rPr>
                <w:color w:val="000000"/>
                <w:sz w:val="24"/>
                <w:szCs w:val="24"/>
              </w:rPr>
            </w:pPr>
            <w:r w:rsidRPr="00575777">
              <w:rPr>
                <w:color w:val="000000"/>
                <w:sz w:val="24"/>
                <w:szCs w:val="24"/>
              </w:rPr>
              <w:t>Обеспечение выплат ежемесячного</w:t>
            </w:r>
            <w:r w:rsidRPr="00984BB6">
              <w:rPr>
                <w:color w:val="000000"/>
                <w:sz w:val="24"/>
                <w:szCs w:val="24"/>
              </w:rPr>
              <w:t xml:space="preserve"> денежного вознаграждения за классное руководство педагогическим работникам организаций среднего профессионального образования, реализующих образовательные программы подготовки </w:t>
            </w:r>
            <w:proofErr w:type="spellStart"/>
            <w:proofErr w:type="gramStart"/>
            <w:r w:rsidRPr="00984BB6">
              <w:rPr>
                <w:color w:val="000000"/>
                <w:sz w:val="24"/>
                <w:szCs w:val="24"/>
              </w:rPr>
              <w:t>квалифициро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ванных</w:t>
            </w:r>
            <w:proofErr w:type="gramEnd"/>
            <w:r w:rsidRPr="00984BB6">
              <w:rPr>
                <w:color w:val="000000"/>
                <w:sz w:val="24"/>
                <w:szCs w:val="24"/>
              </w:rPr>
              <w:t xml:space="preserve"> рабочих, служащих </w:t>
            </w:r>
          </w:p>
          <w:p w:rsidR="00575777" w:rsidRDefault="004E22B9" w:rsidP="00575777">
            <w:pPr>
              <w:widowControl/>
              <w:spacing w:line="216" w:lineRule="auto"/>
              <w:ind w:left="-61" w:right="-57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и подготовки специалистов </w:t>
            </w:r>
            <w:r w:rsidRPr="00585C28">
              <w:rPr>
                <w:color w:val="000000"/>
                <w:spacing w:val="-8"/>
                <w:sz w:val="24"/>
                <w:szCs w:val="24"/>
              </w:rPr>
              <w:t>среднего звена на базе основного</w:t>
            </w:r>
            <w:r w:rsidRPr="00984BB6">
              <w:rPr>
                <w:color w:val="000000"/>
                <w:sz w:val="24"/>
                <w:szCs w:val="24"/>
              </w:rPr>
              <w:t xml:space="preserve"> </w:t>
            </w:r>
            <w:r w:rsidRPr="00585C28">
              <w:rPr>
                <w:color w:val="000000"/>
                <w:spacing w:val="-8"/>
                <w:sz w:val="24"/>
                <w:szCs w:val="24"/>
              </w:rPr>
              <w:t>общего образования, в том числе</w:t>
            </w:r>
            <w:r w:rsidRPr="00984BB6">
              <w:rPr>
                <w:color w:val="000000"/>
                <w:sz w:val="24"/>
                <w:szCs w:val="24"/>
              </w:rPr>
              <w:t xml:space="preserve"> адаптированные программы, </w:t>
            </w:r>
          </w:p>
          <w:p w:rsidR="00585C28" w:rsidRDefault="004E22B9" w:rsidP="00575777">
            <w:pPr>
              <w:widowControl/>
              <w:spacing w:line="216" w:lineRule="auto"/>
              <w:ind w:left="-61" w:right="-57"/>
              <w:jc w:val="center"/>
              <w:rPr>
                <w:color w:val="000000"/>
                <w:sz w:val="24"/>
                <w:szCs w:val="24"/>
              </w:rPr>
            </w:pPr>
            <w:r w:rsidRPr="00575777">
              <w:rPr>
                <w:color w:val="000000"/>
                <w:spacing w:val="-8"/>
                <w:sz w:val="24"/>
                <w:szCs w:val="24"/>
              </w:rPr>
              <w:t>на которых возложено исполнение</w:t>
            </w:r>
            <w:r w:rsidRPr="00984BB6">
              <w:rPr>
                <w:color w:val="000000"/>
                <w:sz w:val="24"/>
                <w:szCs w:val="24"/>
              </w:rPr>
              <w:t xml:space="preserve"> функций классного руководства</w:t>
            </w:r>
            <w:r w:rsidR="00585C28">
              <w:rPr>
                <w:color w:val="000000"/>
                <w:sz w:val="24"/>
                <w:szCs w:val="24"/>
              </w:rPr>
              <w:t xml:space="preserve"> </w:t>
            </w:r>
          </w:p>
          <w:p w:rsidR="004E22B9" w:rsidRPr="00984BB6" w:rsidRDefault="004E22B9" w:rsidP="00575777">
            <w:pPr>
              <w:widowControl/>
              <w:spacing w:line="216" w:lineRule="auto"/>
              <w:ind w:left="-61" w:right="-57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 группах 1 и 2 курсов</w:t>
            </w:r>
          </w:p>
        </w:tc>
        <w:tc>
          <w:tcPr>
            <w:tcW w:w="3477" w:type="dxa"/>
            <w:hideMark/>
          </w:tcPr>
          <w:p w:rsidR="00585C28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Доля педагогических работников государственных организаций профессионального образования, получивших вознаграждение за исполнение функций классного руководства,</w:t>
            </w:r>
            <w:r w:rsidR="00585C28">
              <w:rPr>
                <w:sz w:val="24"/>
                <w:szCs w:val="24"/>
              </w:rPr>
              <w:t xml:space="preserve"> </w:t>
            </w:r>
          </w:p>
          <w:p w:rsidR="00585C28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на которых возложено исполнение функций </w:t>
            </w:r>
          </w:p>
          <w:p w:rsidR="00585C28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классного руководства </w:t>
            </w:r>
          </w:p>
          <w:p w:rsidR="00585C28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в группах 1 и 2 курсов, </w:t>
            </w:r>
          </w:p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в общей численности педагогических работников данной категории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3430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Выплата стипендий студентам, обучающимся по очной форме обучения в государственных профессиональных образовательных организациях Пензенской области за счет бюджетных ассигнований бюджета Пензенской области, а также оказание материальной поддержки нуждающимся обучающимся</w:t>
            </w: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Доля фактически </w:t>
            </w:r>
            <w:r w:rsidRPr="008C19F1">
              <w:rPr>
                <w:spacing w:val="-4"/>
                <w:sz w:val="24"/>
                <w:szCs w:val="24"/>
              </w:rPr>
              <w:t>выплаченных государственных</w:t>
            </w:r>
            <w:r w:rsidRPr="00984BB6">
              <w:rPr>
                <w:sz w:val="24"/>
                <w:szCs w:val="24"/>
              </w:rPr>
              <w:t xml:space="preserve"> академических стипендий студентам и государственных социальных стипендий студентам, обуча</w:t>
            </w:r>
            <w:r>
              <w:rPr>
                <w:sz w:val="24"/>
                <w:szCs w:val="24"/>
              </w:rPr>
              <w:t>ющимся</w:t>
            </w:r>
            <w:r>
              <w:rPr>
                <w:sz w:val="24"/>
                <w:szCs w:val="24"/>
              </w:rPr>
              <w:br/>
              <w:t>по очной форме обучения,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от назначенных распорядительным актом руководителя организации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2.1.8.</w:t>
            </w:r>
          </w:p>
        </w:tc>
        <w:tc>
          <w:tcPr>
            <w:tcW w:w="3430" w:type="dxa"/>
            <w:hideMark/>
          </w:tcPr>
          <w:p w:rsidR="00575777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Обеспечение питанием лиц, получающих среднее профессиональное образование по программам подготовки </w:t>
            </w:r>
            <w:proofErr w:type="spellStart"/>
            <w:proofErr w:type="gramStart"/>
            <w:r w:rsidRPr="00984BB6">
              <w:rPr>
                <w:color w:val="000000"/>
                <w:sz w:val="24"/>
                <w:szCs w:val="24"/>
              </w:rPr>
              <w:t>квалифициро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ванных</w:t>
            </w:r>
            <w:proofErr w:type="gramEnd"/>
            <w:r w:rsidRPr="00984BB6">
              <w:rPr>
                <w:color w:val="000000"/>
                <w:sz w:val="24"/>
                <w:szCs w:val="24"/>
              </w:rPr>
              <w:t xml:space="preserve"> рабочих, служащих </w:t>
            </w:r>
          </w:p>
          <w:p w:rsidR="00575777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по очной форме обучения </w:t>
            </w:r>
          </w:p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 профессиональных образовательных организациях, и обучающихся в профессиональной образовательной организации из числа выпускников организаций Пензенской области, осуществляющих образовательную деятельность по адаптированным основным общеобразовательным программам для обучающихся с умственной отсталостью</w:t>
            </w:r>
          </w:p>
        </w:tc>
        <w:tc>
          <w:tcPr>
            <w:tcW w:w="3477" w:type="dxa"/>
            <w:hideMark/>
          </w:tcPr>
          <w:p w:rsidR="00575777" w:rsidRDefault="004E22B9" w:rsidP="00575777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Процент охвата обеспечением питанием лиц, получающих среднее профессиональное образование по программам подготовки </w:t>
            </w:r>
            <w:proofErr w:type="spellStart"/>
            <w:r w:rsidRPr="00984BB6">
              <w:rPr>
                <w:sz w:val="24"/>
                <w:szCs w:val="24"/>
              </w:rPr>
              <w:t>квалифициро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 xml:space="preserve">ванных рабочих, служащих </w:t>
            </w:r>
          </w:p>
          <w:p w:rsidR="00575777" w:rsidRDefault="004E22B9" w:rsidP="00575777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по очной форме обучения в профессиональных </w:t>
            </w:r>
            <w:proofErr w:type="spellStart"/>
            <w:proofErr w:type="gramStart"/>
            <w:r w:rsidRPr="00984BB6">
              <w:rPr>
                <w:sz w:val="24"/>
                <w:szCs w:val="24"/>
              </w:rPr>
              <w:t>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тельных</w:t>
            </w:r>
            <w:proofErr w:type="gramEnd"/>
            <w:r w:rsidRPr="00984BB6">
              <w:rPr>
                <w:sz w:val="24"/>
                <w:szCs w:val="24"/>
              </w:rPr>
              <w:t xml:space="preserve"> организациях, и обучающихся в </w:t>
            </w:r>
            <w:proofErr w:type="spellStart"/>
            <w:r w:rsidRPr="00984BB6">
              <w:rPr>
                <w:sz w:val="24"/>
                <w:szCs w:val="24"/>
              </w:rPr>
              <w:t>профес</w:t>
            </w:r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сиональной</w:t>
            </w:r>
            <w:proofErr w:type="spellEnd"/>
            <w:r w:rsidRPr="00984BB6">
              <w:rPr>
                <w:sz w:val="24"/>
                <w:szCs w:val="24"/>
              </w:rPr>
              <w:t xml:space="preserve"> образовательной организации из числа выпускников организаций Пензенской области, </w:t>
            </w:r>
            <w:r w:rsidRPr="000356AA">
              <w:rPr>
                <w:spacing w:val="-6"/>
                <w:sz w:val="24"/>
                <w:szCs w:val="24"/>
              </w:rPr>
              <w:t>осуществляющих образовательную</w:t>
            </w:r>
            <w:r w:rsidRPr="00984BB6">
              <w:rPr>
                <w:sz w:val="24"/>
                <w:szCs w:val="24"/>
              </w:rPr>
              <w:t xml:space="preserve"> деятельность по адаптированным </w:t>
            </w:r>
            <w:r w:rsidRPr="000356AA">
              <w:rPr>
                <w:spacing w:val="-6"/>
                <w:sz w:val="24"/>
                <w:szCs w:val="24"/>
              </w:rPr>
              <w:t>основным общеобразовательным</w:t>
            </w:r>
            <w:r w:rsidRPr="00984BB6">
              <w:rPr>
                <w:sz w:val="24"/>
                <w:szCs w:val="24"/>
              </w:rPr>
              <w:t xml:space="preserve"> </w:t>
            </w:r>
            <w:r w:rsidRPr="008C19F1">
              <w:rPr>
                <w:spacing w:val="-6"/>
                <w:sz w:val="24"/>
                <w:szCs w:val="24"/>
              </w:rPr>
              <w:t>программам для обучающихся</w:t>
            </w:r>
            <w:r w:rsidRPr="00984BB6">
              <w:rPr>
                <w:sz w:val="24"/>
                <w:szCs w:val="24"/>
              </w:rPr>
              <w:t xml:space="preserve"> </w:t>
            </w:r>
          </w:p>
          <w:p w:rsidR="004E22B9" w:rsidRPr="00984BB6" w:rsidRDefault="004E22B9" w:rsidP="00575777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с умственной отсталостью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2.1.9.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Выплаты, установленные Законом Пензенской области от 04.07.2013 </w:t>
            </w:r>
            <w:r>
              <w:rPr>
                <w:color w:val="000000"/>
                <w:sz w:val="24"/>
                <w:szCs w:val="24"/>
              </w:rPr>
              <w:t>№ </w:t>
            </w:r>
            <w:r w:rsidRPr="00984BB6">
              <w:rPr>
                <w:color w:val="000000"/>
                <w:sz w:val="24"/>
                <w:szCs w:val="24"/>
              </w:rPr>
              <w:t>2413-ЗПО</w:t>
            </w:r>
            <w:r>
              <w:rPr>
                <w:color w:val="000000"/>
                <w:sz w:val="24"/>
                <w:szCs w:val="24"/>
              </w:rPr>
              <w:br/>
              <w:t>"</w:t>
            </w:r>
            <w:r w:rsidRPr="00984BB6">
              <w:rPr>
                <w:color w:val="000000"/>
                <w:sz w:val="24"/>
                <w:szCs w:val="24"/>
              </w:rPr>
              <w:t>Об образовании в Пензенской области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 xml:space="preserve"> (с последующими изменениями)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Доля лиц, которым предоставлены меры социальной поддержки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 в организациях, функции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и полномочия учредителя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в отношении которых осуществляет Министерство образования Пензенской области, в общем количестве обратившихся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2.1.10.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профес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сионального</w:t>
            </w:r>
            <w:proofErr w:type="spellEnd"/>
            <w:r w:rsidRPr="00984BB6">
              <w:rPr>
                <w:color w:val="000000"/>
                <w:sz w:val="24"/>
                <w:szCs w:val="24"/>
              </w:rPr>
              <w:t xml:space="preserve"> образования,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3477" w:type="dxa"/>
            <w:hideMark/>
          </w:tcPr>
          <w:p w:rsidR="00575777" w:rsidRDefault="004E22B9" w:rsidP="00585C2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Количество выплат ежемесячного денежного вознаграждения за классное руководство (кураторство) </w:t>
            </w:r>
          </w:p>
          <w:p w:rsidR="00575777" w:rsidRDefault="004E22B9" w:rsidP="00585C28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из расчета 5 тыс. рублей </w:t>
            </w:r>
          </w:p>
          <w:p w:rsidR="00575777" w:rsidRDefault="004E22B9" w:rsidP="00575777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в месяц с учетом страховых взносов в государственные внебюджетные фонды, а также районных коэффициентов </w:t>
            </w:r>
          </w:p>
          <w:p w:rsidR="004E22B9" w:rsidRPr="00984BB6" w:rsidRDefault="004E22B9" w:rsidP="00575777">
            <w:pPr>
              <w:widowControl/>
              <w:spacing w:line="233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и процентных надбавок, предоставляемых работникам образовательных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2.1.11.</w:t>
            </w:r>
          </w:p>
        </w:tc>
        <w:tc>
          <w:tcPr>
            <w:tcW w:w="3430" w:type="dxa"/>
            <w:hideMark/>
          </w:tcPr>
          <w:p w:rsidR="00575777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Обеспечение бесплатным двухразовым питанием </w:t>
            </w:r>
            <w:r w:rsidRPr="00762AD5">
              <w:rPr>
                <w:color w:val="000000"/>
                <w:spacing w:val="-4"/>
                <w:sz w:val="24"/>
                <w:szCs w:val="24"/>
              </w:rPr>
              <w:t>обучающихся с ограниченными</w:t>
            </w:r>
            <w:r w:rsidRPr="00984BB6">
              <w:rPr>
                <w:color w:val="000000"/>
                <w:sz w:val="24"/>
                <w:szCs w:val="24"/>
              </w:rPr>
              <w:t xml:space="preserve"> возможностями здоровья, </w:t>
            </w:r>
          </w:p>
          <w:p w:rsidR="00575777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575777">
              <w:rPr>
                <w:color w:val="000000"/>
                <w:sz w:val="24"/>
                <w:szCs w:val="24"/>
              </w:rPr>
              <w:t xml:space="preserve">не проживающих </w:t>
            </w:r>
          </w:p>
          <w:p w:rsidR="004E22B9" w:rsidRPr="00984BB6" w:rsidRDefault="004E22B9" w:rsidP="00575777">
            <w:pPr>
              <w:widowControl/>
              <w:ind w:left="-47" w:right="-71"/>
              <w:jc w:val="center"/>
              <w:rPr>
                <w:color w:val="000000"/>
                <w:sz w:val="24"/>
                <w:szCs w:val="24"/>
              </w:rPr>
            </w:pPr>
            <w:r w:rsidRPr="00575777">
              <w:rPr>
                <w:color w:val="000000"/>
                <w:spacing w:val="-8"/>
                <w:sz w:val="24"/>
                <w:szCs w:val="24"/>
              </w:rPr>
              <w:t>в организациях, осуществляющих</w:t>
            </w:r>
            <w:r w:rsidRPr="00762AD5">
              <w:rPr>
                <w:color w:val="000000"/>
                <w:spacing w:val="-4"/>
                <w:sz w:val="24"/>
                <w:szCs w:val="24"/>
              </w:rPr>
              <w:t xml:space="preserve"> образовательную</w:t>
            </w:r>
            <w:r w:rsidRPr="00984BB6">
              <w:rPr>
                <w:color w:val="000000"/>
                <w:sz w:val="24"/>
                <w:szCs w:val="24"/>
              </w:rPr>
              <w:t xml:space="preserve"> деятельность, обучающихся за счет средств бюджета Пензенской области</w:t>
            </w:r>
          </w:p>
        </w:tc>
        <w:tc>
          <w:tcPr>
            <w:tcW w:w="3477" w:type="dxa"/>
            <w:hideMark/>
          </w:tcPr>
          <w:p w:rsidR="00575777" w:rsidRDefault="004E22B9" w:rsidP="00575777">
            <w:pPr>
              <w:widowControl/>
              <w:ind w:right="-117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Доля обучающихся</w:t>
            </w:r>
            <w:r w:rsidR="00575777">
              <w:rPr>
                <w:sz w:val="24"/>
                <w:szCs w:val="24"/>
              </w:rPr>
              <w:t xml:space="preserve"> </w:t>
            </w:r>
          </w:p>
          <w:p w:rsidR="00575777" w:rsidRDefault="004E22B9" w:rsidP="00575777">
            <w:pPr>
              <w:widowControl/>
              <w:ind w:right="-117"/>
              <w:jc w:val="center"/>
              <w:rPr>
                <w:sz w:val="24"/>
                <w:szCs w:val="24"/>
              </w:rPr>
            </w:pPr>
            <w:r w:rsidRPr="00575777">
              <w:rPr>
                <w:spacing w:val="-8"/>
                <w:sz w:val="24"/>
                <w:szCs w:val="24"/>
              </w:rPr>
              <w:t>с ограниченными возможностями</w:t>
            </w:r>
            <w:r w:rsidRPr="00984BB6">
              <w:rPr>
                <w:sz w:val="24"/>
                <w:szCs w:val="24"/>
              </w:rPr>
              <w:t xml:space="preserve"> здоровья,</w:t>
            </w:r>
            <w:r w:rsidR="00575777"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 xml:space="preserve">не проживающих </w:t>
            </w:r>
          </w:p>
          <w:p w:rsidR="004E22B9" w:rsidRPr="00984BB6" w:rsidRDefault="004E22B9" w:rsidP="00575777">
            <w:pPr>
              <w:widowControl/>
              <w:ind w:right="-117"/>
              <w:jc w:val="center"/>
              <w:rPr>
                <w:sz w:val="24"/>
                <w:szCs w:val="24"/>
              </w:rPr>
            </w:pPr>
            <w:r w:rsidRPr="00575777">
              <w:rPr>
                <w:sz w:val="24"/>
                <w:szCs w:val="24"/>
              </w:rPr>
              <w:t>в организациях, которым предоставлена</w:t>
            </w:r>
            <w:r w:rsidRPr="00984BB6">
              <w:rPr>
                <w:sz w:val="24"/>
                <w:szCs w:val="24"/>
              </w:rPr>
              <w:t xml:space="preserve"> денежная компенсация бе</w:t>
            </w:r>
            <w:r>
              <w:rPr>
                <w:sz w:val="24"/>
                <w:szCs w:val="24"/>
              </w:rPr>
              <w:t>сплатного двухразового питания,</w:t>
            </w:r>
            <w:r w:rsidR="00575777"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 xml:space="preserve">в </w:t>
            </w:r>
            <w:r w:rsidRPr="00986DBB">
              <w:rPr>
                <w:spacing w:val="-6"/>
                <w:sz w:val="24"/>
                <w:szCs w:val="24"/>
              </w:rPr>
              <w:t>общем количестве обратившихся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43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Основное мероприятие "Повышение 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привлекатель</w:t>
            </w:r>
            <w:r w:rsidR="00575777"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ности</w:t>
            </w:r>
            <w:proofErr w:type="spellEnd"/>
            <w:r w:rsidRPr="00984BB6">
              <w:rPr>
                <w:color w:val="000000"/>
                <w:sz w:val="24"/>
                <w:szCs w:val="24"/>
              </w:rPr>
              <w:t xml:space="preserve"> программ 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профес</w:t>
            </w:r>
            <w:r w:rsidR="00575777"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сиональных</w:t>
            </w:r>
            <w:proofErr w:type="spellEnd"/>
            <w:r w:rsidRPr="00984BB6">
              <w:rPr>
                <w:color w:val="000000"/>
                <w:sz w:val="24"/>
                <w:szCs w:val="24"/>
              </w:rPr>
              <w:t xml:space="preserve"> образовательных организаций, востребованных на региональном рынке труда"</w:t>
            </w: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343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для повышения 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практикоориентированности</w:t>
            </w:r>
            <w:proofErr w:type="spellEnd"/>
            <w:r w:rsidRPr="00984BB6">
              <w:rPr>
                <w:color w:val="000000"/>
                <w:sz w:val="24"/>
                <w:szCs w:val="24"/>
              </w:rPr>
              <w:t xml:space="preserve"> образовательных программ,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 в том числе для внедрения адаптивных и гибких образовательных программ</w:t>
            </w: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1) Доля образовательных организаций, реализующих программы среднего </w:t>
            </w:r>
            <w:proofErr w:type="spellStart"/>
            <w:r w:rsidRPr="00984BB6">
              <w:rPr>
                <w:sz w:val="24"/>
                <w:szCs w:val="24"/>
              </w:rPr>
              <w:t>профес</w:t>
            </w:r>
            <w:r w:rsidR="00575777"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сионального</w:t>
            </w:r>
            <w:proofErr w:type="spellEnd"/>
            <w:r w:rsidRPr="00984BB6">
              <w:rPr>
                <w:sz w:val="24"/>
                <w:szCs w:val="24"/>
              </w:rPr>
              <w:t xml:space="preserve"> образования, обучающиеся которых сдали государственную итог</w:t>
            </w:r>
            <w:r>
              <w:rPr>
                <w:sz w:val="24"/>
                <w:szCs w:val="24"/>
              </w:rPr>
              <w:t>овую и промежуточную аттестацию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в форме демонстрационного экзамена базо</w:t>
            </w:r>
            <w:r>
              <w:rPr>
                <w:sz w:val="24"/>
                <w:szCs w:val="24"/>
              </w:rPr>
              <w:t>вого и (или) профильного уровня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от общего количества образовательных организаций, реализующих программы среднего профессионального образования.</w:t>
            </w:r>
            <w:r w:rsidRPr="00984BB6">
              <w:rPr>
                <w:sz w:val="24"/>
                <w:szCs w:val="24"/>
              </w:rPr>
              <w:br/>
              <w:t xml:space="preserve">2) Доля профессиональных образовательных организаций, участвующих в мероприятиях, </w:t>
            </w:r>
            <w:r w:rsidRPr="00575777">
              <w:rPr>
                <w:spacing w:val="-8"/>
                <w:sz w:val="24"/>
                <w:szCs w:val="24"/>
              </w:rPr>
              <w:t>направленных на популяризацию</w:t>
            </w:r>
            <w:r w:rsidRPr="00984BB6">
              <w:rPr>
                <w:sz w:val="24"/>
                <w:szCs w:val="24"/>
              </w:rPr>
              <w:t xml:space="preserve"> </w:t>
            </w:r>
            <w:r w:rsidRPr="00575777">
              <w:rPr>
                <w:spacing w:val="-8"/>
                <w:sz w:val="24"/>
                <w:szCs w:val="24"/>
              </w:rPr>
              <w:t>чемпионатов профессионального</w:t>
            </w:r>
            <w:r>
              <w:rPr>
                <w:sz w:val="24"/>
                <w:szCs w:val="24"/>
              </w:rPr>
              <w:t xml:space="preserve"> мастерства,</w:t>
            </w:r>
            <w:r w:rsidR="00575777"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>от общего количества профессиональных образовательных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%</w:t>
            </w:r>
            <w:r w:rsidRPr="00984BB6">
              <w:rPr>
                <w:color w:val="000000"/>
                <w:sz w:val="24"/>
                <w:szCs w:val="24"/>
              </w:rPr>
              <w:br/>
              <w:t>2) %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1) 0;</w:t>
            </w:r>
            <w:r w:rsidRPr="00984BB6">
              <w:rPr>
                <w:sz w:val="24"/>
                <w:szCs w:val="24"/>
              </w:rPr>
              <w:br/>
              <w:t>2) 50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1) 50;</w:t>
            </w:r>
            <w:r w:rsidRPr="00984BB6">
              <w:rPr>
                <w:sz w:val="24"/>
                <w:szCs w:val="24"/>
              </w:rPr>
              <w:br/>
              <w:t>2) 60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1) 70;</w:t>
            </w:r>
            <w:r w:rsidRPr="00984BB6">
              <w:rPr>
                <w:sz w:val="24"/>
                <w:szCs w:val="24"/>
              </w:rPr>
              <w:br/>
              <w:t>2) 60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1) 100;</w:t>
            </w:r>
            <w:r w:rsidRPr="00984BB6">
              <w:rPr>
                <w:sz w:val="24"/>
                <w:szCs w:val="24"/>
              </w:rPr>
              <w:br/>
              <w:t>2) 76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430" w:type="dxa"/>
            <w:hideMark/>
          </w:tcPr>
          <w:p w:rsidR="004E22B9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Основное мероприятие "Повышение статуса педагогических кадров путем совершенствования системы профессионального обучения и дополнительного </w:t>
            </w:r>
            <w:proofErr w:type="spellStart"/>
            <w:proofErr w:type="gramStart"/>
            <w:r w:rsidRPr="00984BB6">
              <w:rPr>
                <w:color w:val="000000"/>
                <w:sz w:val="24"/>
                <w:szCs w:val="24"/>
              </w:rPr>
              <w:t>профес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>сионального</w:t>
            </w:r>
            <w:proofErr w:type="spellEnd"/>
            <w:proofErr w:type="gramEnd"/>
            <w:r w:rsidRPr="00984BB6">
              <w:rPr>
                <w:color w:val="000000"/>
                <w:sz w:val="24"/>
                <w:szCs w:val="24"/>
              </w:rPr>
              <w:t xml:space="preserve"> образования"</w:t>
            </w:r>
          </w:p>
          <w:p w:rsidR="00575777" w:rsidRPr="00575777" w:rsidRDefault="00575777" w:rsidP="00575777">
            <w:pPr>
              <w:widowControl/>
              <w:spacing w:line="257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2.5.1.</w:t>
            </w:r>
          </w:p>
        </w:tc>
        <w:tc>
          <w:tcPr>
            <w:tcW w:w="3430" w:type="dxa"/>
            <w:hideMark/>
          </w:tcPr>
          <w:p w:rsidR="00575777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Проведение аттестации </w:t>
            </w:r>
          </w:p>
          <w:p w:rsidR="004E22B9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  <w:p w:rsidR="00575777" w:rsidRPr="00575777" w:rsidRDefault="00575777" w:rsidP="00575777">
            <w:pPr>
              <w:widowControl/>
              <w:spacing w:line="257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77" w:type="dxa"/>
            <w:hideMark/>
          </w:tcPr>
          <w:p w:rsidR="00575777" w:rsidRDefault="004E22B9" w:rsidP="00575777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Доля педагогических работников, прошедших аттестацию, от числа педагогических работников, подавших заявление </w:t>
            </w:r>
          </w:p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на аттестацию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2.5.2.</w:t>
            </w:r>
          </w:p>
        </w:tc>
        <w:tc>
          <w:tcPr>
            <w:tcW w:w="3430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Проведение прочих мероприятий, исследований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и мониторингов в сфере образования</w:t>
            </w: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>Доля проведенных мероприятий, исследований и мониторингов от заявленных.</w:t>
            </w:r>
            <w:r w:rsidRPr="00984BB6">
              <w:rPr>
                <w:sz w:val="24"/>
                <w:szCs w:val="24"/>
              </w:rPr>
              <w:br/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984BB6">
              <w:rPr>
                <w:sz w:val="24"/>
                <w:szCs w:val="24"/>
              </w:rPr>
              <w:t>Количество награжденных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%;</w:t>
            </w:r>
            <w:r w:rsidRPr="00984BB6">
              <w:rPr>
                <w:color w:val="000000"/>
                <w:sz w:val="24"/>
                <w:szCs w:val="24"/>
              </w:rPr>
              <w:br/>
              <w:t>2) человек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100;</w:t>
            </w:r>
            <w:r w:rsidRPr="00984BB6">
              <w:rPr>
                <w:color w:val="000000"/>
                <w:sz w:val="24"/>
                <w:szCs w:val="24"/>
              </w:rPr>
              <w:br/>
              <w:t>2) 0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100;</w:t>
            </w:r>
            <w:r w:rsidRPr="00984BB6">
              <w:rPr>
                <w:color w:val="000000"/>
                <w:sz w:val="24"/>
                <w:szCs w:val="24"/>
              </w:rPr>
              <w:br/>
              <w:t>2) 0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100;</w:t>
            </w:r>
            <w:r w:rsidRPr="00984BB6">
              <w:rPr>
                <w:color w:val="000000"/>
                <w:sz w:val="24"/>
                <w:szCs w:val="24"/>
              </w:rPr>
              <w:br/>
              <w:t>2) 0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100;</w:t>
            </w:r>
            <w:r w:rsidRPr="00984BB6">
              <w:rPr>
                <w:color w:val="000000"/>
                <w:sz w:val="24"/>
                <w:szCs w:val="24"/>
              </w:rPr>
              <w:br/>
              <w:t>2) 2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2.5.3.</w:t>
            </w:r>
          </w:p>
        </w:tc>
        <w:tc>
          <w:tcPr>
            <w:tcW w:w="3430" w:type="dxa"/>
            <w:hideMark/>
          </w:tcPr>
          <w:p w:rsidR="004E22B9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Ресурсное обеспечение деятельности ГАОУ ДПО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Институт регионального развития Пензенской области</w:t>
            </w:r>
            <w:r>
              <w:rPr>
                <w:color w:val="000000"/>
                <w:sz w:val="24"/>
                <w:szCs w:val="24"/>
              </w:rPr>
              <w:t>"</w:t>
            </w:r>
          </w:p>
          <w:p w:rsidR="00575777" w:rsidRPr="00575777" w:rsidRDefault="00575777" w:rsidP="00575777">
            <w:pPr>
              <w:widowControl/>
              <w:spacing w:line="257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>Количество организаций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2.5.4.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Осуществление денежных выплат молодым специалистам (педагогическим работникам государственных (муниципальных) образовательных организаций)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IV кв. 2023 г.</w:t>
            </w:r>
            <w:r w:rsidRPr="00984BB6">
              <w:rPr>
                <w:sz w:val="24"/>
                <w:szCs w:val="24"/>
              </w:rPr>
              <w:br/>
              <w:t>Доля получивших выплаты молодых специалистов (педагогических работников государственных (муниципальных) образовательных организаций) от общего числа получателей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2.5.5.</w:t>
            </w:r>
          </w:p>
        </w:tc>
        <w:tc>
          <w:tcPr>
            <w:tcW w:w="3430" w:type="dxa"/>
            <w:hideMark/>
          </w:tcPr>
          <w:p w:rsidR="00575777" w:rsidRDefault="004E22B9" w:rsidP="00575777">
            <w:pPr>
              <w:widowControl/>
              <w:ind w:left="-47" w:right="-57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Предоставление гражданину</w:t>
            </w:r>
            <w:r>
              <w:rPr>
                <w:color w:val="000000"/>
                <w:sz w:val="24"/>
                <w:szCs w:val="24"/>
              </w:rPr>
              <w:br/>
            </w:r>
            <w:r w:rsidRPr="00575777">
              <w:rPr>
                <w:color w:val="000000"/>
                <w:spacing w:val="-8"/>
                <w:sz w:val="24"/>
                <w:szCs w:val="24"/>
              </w:rPr>
              <w:t>в период обучения в организации,</w:t>
            </w:r>
            <w:r w:rsidRPr="00984BB6">
              <w:rPr>
                <w:color w:val="000000"/>
                <w:sz w:val="24"/>
                <w:szCs w:val="24"/>
              </w:rPr>
              <w:t xml:space="preserve"> осуществляющей </w:t>
            </w:r>
            <w:proofErr w:type="spellStart"/>
            <w:r w:rsidRPr="00984BB6">
              <w:rPr>
                <w:color w:val="000000"/>
                <w:sz w:val="24"/>
                <w:szCs w:val="24"/>
              </w:rPr>
              <w:t>образова</w:t>
            </w:r>
            <w:proofErr w:type="spellEnd"/>
            <w:r w:rsidR="00575777">
              <w:rPr>
                <w:color w:val="000000"/>
                <w:sz w:val="24"/>
                <w:szCs w:val="24"/>
              </w:rPr>
              <w:t>-</w:t>
            </w:r>
            <w:r w:rsidRPr="00984BB6">
              <w:rPr>
                <w:color w:val="000000"/>
                <w:sz w:val="24"/>
                <w:szCs w:val="24"/>
              </w:rPr>
              <w:t xml:space="preserve">тельную деятельность </w:t>
            </w:r>
          </w:p>
          <w:p w:rsidR="00575777" w:rsidRDefault="004E22B9" w:rsidP="00575777">
            <w:pPr>
              <w:widowControl/>
              <w:ind w:left="-47" w:right="-57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по образовательным программам среднего профессионального и высшего образований, мер поддержки. Порядок предоставления мер поддержки устанавливается Министерством образования Пензенской области по результатам отбора граждан, поступающих на обучение по образовательным программам среднего профессионального </w:t>
            </w:r>
          </w:p>
          <w:p w:rsidR="00575777" w:rsidRDefault="004E22B9" w:rsidP="00575777">
            <w:pPr>
              <w:widowControl/>
              <w:ind w:left="-47" w:right="-57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и высшего образования, 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и заключивших договора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 о целевом обучении на территории Пензенской области в целях подготовки высококвалифицированных педагогических кадров </w:t>
            </w:r>
          </w:p>
          <w:p w:rsidR="004E22B9" w:rsidRPr="00984BB6" w:rsidRDefault="004E22B9" w:rsidP="00575777">
            <w:pPr>
              <w:widowControl/>
              <w:ind w:left="-47" w:right="-57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477" w:type="dxa"/>
            <w:hideMark/>
          </w:tcPr>
          <w:p w:rsidR="00575777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Доля студентов, </w:t>
            </w:r>
          </w:p>
          <w:p w:rsidR="00575777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обучающихся по целевому приему и получающих меры социальной поддержки, </w:t>
            </w:r>
          </w:p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от общего числа студентов, представивших необходимые документы для осуществления выплаты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2.5.8.</w:t>
            </w:r>
          </w:p>
        </w:tc>
        <w:tc>
          <w:tcPr>
            <w:tcW w:w="343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Награждение победителей областного конкурса для педагогических работников, преподающих дисциплины сферы информационных технологий</w:t>
            </w: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 кв. 2023 г.</w:t>
            </w:r>
            <w:r w:rsidRPr="00984BB6">
              <w:rPr>
                <w:sz w:val="24"/>
                <w:szCs w:val="24"/>
              </w:rPr>
              <w:br/>
              <w:t>Количество победителей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3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Подпрограмма "Обеспечение реализации государственной программы и прочих мероприятий к ней"</w:t>
            </w: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43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Основное мероприятие "Обеспечение реализации мероприятий государственной программы"</w:t>
            </w: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3430" w:type="dxa"/>
            <w:hideMark/>
          </w:tcPr>
          <w:p w:rsidR="00575777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Обеспечение </w:t>
            </w:r>
          </w:p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деятельности аппарата Министерства образования 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3477" w:type="dxa"/>
            <w:hideMark/>
          </w:tcPr>
          <w:p w:rsidR="00575777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Выполнение </w:t>
            </w:r>
          </w:p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плана деятельности Министерства образования 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4.1.4.</w:t>
            </w:r>
          </w:p>
        </w:tc>
        <w:tc>
          <w:tcPr>
            <w:tcW w:w="3430" w:type="dxa"/>
            <w:hideMark/>
          </w:tcPr>
          <w:p w:rsidR="00575777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Субвенции на 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</w:t>
            </w:r>
            <w:r w:rsidRPr="00984BB6">
              <w:rPr>
                <w:color w:val="000000"/>
                <w:sz w:val="24"/>
                <w:szCs w:val="24"/>
              </w:rPr>
              <w:lastRenderedPageBreak/>
              <w:t xml:space="preserve">в сельских населенных пунктах, рабочих поселках (поселках городского типа) </w:t>
            </w:r>
          </w:p>
          <w:p w:rsidR="00575777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на территории </w:t>
            </w:r>
          </w:p>
          <w:p w:rsidR="00575777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Пензенской области, а также педагогическим работникам образовательных организаций, достигшим возраста </w:t>
            </w:r>
          </w:p>
          <w:p w:rsidR="00575777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для мужчин 60 лет, </w:t>
            </w:r>
          </w:p>
          <w:p w:rsidR="00575777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для женщин 55 лет </w:t>
            </w:r>
          </w:p>
          <w:p w:rsidR="00575777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либо ранее достижения этого возраста при возникновении права на досрочную страховую пенсию по старости или установлении (назначении) им досрочной страховой пенсии по старости, страховой пенсии по инвалидности в соответствии </w:t>
            </w:r>
          </w:p>
          <w:p w:rsidR="00575777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с Федеральным законом </w:t>
            </w:r>
          </w:p>
          <w:p w:rsidR="004E22B9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от 28.12.2013 </w:t>
            </w:r>
            <w:r>
              <w:rPr>
                <w:color w:val="000000"/>
                <w:sz w:val="24"/>
                <w:szCs w:val="24"/>
              </w:rPr>
              <w:t>№ </w:t>
            </w:r>
            <w:r w:rsidRPr="00984BB6">
              <w:rPr>
                <w:color w:val="000000"/>
                <w:sz w:val="24"/>
                <w:szCs w:val="24"/>
              </w:rPr>
              <w:t>400-ФЗ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О страховых пенсиях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 xml:space="preserve"> и проживающим в сельских населенных пунктах, рабочих поселках (поселках городского типа), если общий стаж их работы в сельских населенных пунктах, рабочих поселках (поселках городского типа) составляет не менее десяти лет</w:t>
            </w:r>
          </w:p>
          <w:p w:rsidR="00575777" w:rsidRPr="00575777" w:rsidRDefault="00575777" w:rsidP="00575777">
            <w:pPr>
              <w:widowControl/>
              <w:spacing w:line="252" w:lineRule="auto"/>
              <w:jc w:val="center"/>
              <w:rPr>
                <w:color w:val="000000"/>
                <w:sz w:val="12"/>
                <w:szCs w:val="24"/>
              </w:rPr>
            </w:pP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lastRenderedPageBreak/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Доля педагогических работников Пензенской области, работающих и проживающих в сельских населенных пунктах, рабочих поселках (поселках городского типа) на территории Пензенской области, а также педагогических работников образовательных организаций, </w:t>
            </w:r>
            <w:r w:rsidRPr="00984BB6">
              <w:rPr>
                <w:sz w:val="24"/>
                <w:szCs w:val="24"/>
              </w:rPr>
              <w:lastRenderedPageBreak/>
              <w:t>вышедших на пенсию и проживающих в сельских населенных пунктах, рабочих поселках (поселках городского типа), если общий стаж их работы в сельских населенных пунктах, рабочих поселках (поселках городского типа) составляет не менее 10 лет, получивших меры социальной поддержки, от общего числа заявившегося количества педагогических работников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4.1.8.</w:t>
            </w:r>
          </w:p>
        </w:tc>
        <w:tc>
          <w:tcPr>
            <w:tcW w:w="3430" w:type="dxa"/>
            <w:hideMark/>
          </w:tcPr>
          <w:p w:rsidR="00575777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Поддержка совместно </w:t>
            </w:r>
          </w:p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с Российским научным фондом фундаментальных научных исследований и поисковых научных исследований, направленных на решение задач социально-экономического развития Пензенской области</w:t>
            </w:r>
          </w:p>
        </w:tc>
        <w:tc>
          <w:tcPr>
            <w:tcW w:w="3477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III кв. 2023 г.</w:t>
            </w:r>
            <w:r w:rsidRPr="00984BB6">
              <w:rPr>
                <w:sz w:val="24"/>
                <w:szCs w:val="24"/>
              </w:rPr>
              <w:br/>
              <w:t>Количество проектов, реализуемых на территории Пензенской области совместно с Российским научным фондом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4.1.9.</w:t>
            </w:r>
          </w:p>
        </w:tc>
        <w:tc>
          <w:tcPr>
            <w:tcW w:w="3430" w:type="dxa"/>
            <w:hideMark/>
          </w:tcPr>
          <w:p w:rsidR="00575777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Осуществление </w:t>
            </w:r>
          </w:p>
          <w:p w:rsidR="00575777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переданных полномочий Российской Федерации </w:t>
            </w:r>
          </w:p>
          <w:p w:rsidR="00575777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в сфере образования, указанных в части 1 статьи 7 Федерального закона </w:t>
            </w:r>
          </w:p>
          <w:p w:rsidR="00575777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от 29.12.2012 </w:t>
            </w:r>
            <w:r>
              <w:rPr>
                <w:color w:val="000000"/>
                <w:sz w:val="24"/>
                <w:szCs w:val="24"/>
              </w:rPr>
              <w:t>№ </w:t>
            </w:r>
            <w:r w:rsidRPr="00984BB6">
              <w:rPr>
                <w:color w:val="000000"/>
                <w:sz w:val="24"/>
                <w:szCs w:val="24"/>
              </w:rPr>
              <w:t xml:space="preserve">273-ФЗ </w:t>
            </w:r>
          </w:p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Об образовании</w:t>
            </w:r>
            <w:r>
              <w:rPr>
                <w:color w:val="000000"/>
                <w:sz w:val="24"/>
                <w:szCs w:val="24"/>
              </w:rPr>
              <w:br/>
            </w:r>
            <w:r w:rsidRPr="00984BB6">
              <w:rPr>
                <w:color w:val="000000"/>
                <w:sz w:val="24"/>
                <w:szCs w:val="24"/>
              </w:rPr>
              <w:t xml:space="preserve"> в Российской Федерации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77" w:type="dxa"/>
            <w:hideMark/>
          </w:tcPr>
          <w:p w:rsidR="00575777" w:rsidRDefault="004E22B9" w:rsidP="00FD6D0D">
            <w:pPr>
              <w:widowControl/>
              <w:spacing w:line="216" w:lineRule="auto"/>
              <w:ind w:left="-103" w:right="-89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I-IV кв. 2023 г.</w:t>
            </w:r>
            <w:r w:rsidRPr="00984BB6">
              <w:rPr>
                <w:sz w:val="24"/>
                <w:szCs w:val="24"/>
              </w:rPr>
              <w:br/>
              <w:t xml:space="preserve">Количество </w:t>
            </w:r>
          </w:p>
          <w:p w:rsidR="00575777" w:rsidRDefault="004E22B9" w:rsidP="00FD6D0D">
            <w:pPr>
              <w:widowControl/>
              <w:spacing w:line="216" w:lineRule="auto"/>
              <w:ind w:left="-103" w:right="-89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проведенных процедур:</w:t>
            </w:r>
            <w:r w:rsidRPr="00984BB6">
              <w:rPr>
                <w:sz w:val="24"/>
                <w:szCs w:val="24"/>
              </w:rPr>
              <w:br/>
              <w:t xml:space="preserve">1) Федеральный государственный контроль (надзор) в сфере образования </w:t>
            </w:r>
          </w:p>
          <w:p w:rsidR="00575777" w:rsidRDefault="004E22B9" w:rsidP="00FD6D0D">
            <w:pPr>
              <w:widowControl/>
              <w:spacing w:line="216" w:lineRule="auto"/>
              <w:ind w:left="-103" w:right="-89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</w:t>
            </w:r>
          </w:p>
          <w:p w:rsidR="00575777" w:rsidRDefault="004E22B9" w:rsidP="00FD6D0D">
            <w:pPr>
              <w:widowControl/>
              <w:spacing w:line="216" w:lineRule="auto"/>
              <w:ind w:left="-103" w:right="-89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за исключением организаций, указанных в пункте 7 части 1 статьи 6 Федерального закона от 29.12.2012 </w:t>
            </w:r>
            <w:r>
              <w:rPr>
                <w:sz w:val="24"/>
                <w:szCs w:val="24"/>
              </w:rPr>
              <w:t>№ </w:t>
            </w:r>
            <w:r w:rsidRPr="00984BB6">
              <w:rPr>
                <w:sz w:val="24"/>
                <w:szCs w:val="24"/>
              </w:rPr>
              <w:t>273-ФЗ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84BB6">
              <w:rPr>
                <w:sz w:val="24"/>
                <w:szCs w:val="24"/>
              </w:rPr>
              <w:t>Об образовании</w:t>
            </w:r>
          </w:p>
          <w:p w:rsidR="00575777" w:rsidRDefault="004E22B9" w:rsidP="00FD6D0D">
            <w:pPr>
              <w:widowControl/>
              <w:spacing w:line="216" w:lineRule="auto"/>
              <w:ind w:left="-103" w:right="-89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 в Российской Федерации</w:t>
            </w:r>
            <w:r>
              <w:rPr>
                <w:sz w:val="24"/>
                <w:szCs w:val="24"/>
              </w:rPr>
              <w:t>"</w:t>
            </w:r>
            <w:r w:rsidRPr="00984BB6">
              <w:rPr>
                <w:sz w:val="24"/>
                <w:szCs w:val="24"/>
              </w:rPr>
              <w:t>;</w:t>
            </w:r>
            <w:r w:rsidRPr="00575777">
              <w:rPr>
                <w:sz w:val="1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2) Государственный контроль (надзор) за реализацией органами местного само</w:t>
            </w:r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управления полномочий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в сфере образования;</w:t>
            </w:r>
            <w:r w:rsidRPr="00984BB6"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lastRenderedPageBreak/>
              <w:t xml:space="preserve">3) Лицензирование образовательной деятельности организаций, </w:t>
            </w:r>
            <w:r w:rsidRPr="00762AD5">
              <w:rPr>
                <w:spacing w:val="-6"/>
                <w:sz w:val="24"/>
                <w:szCs w:val="24"/>
              </w:rPr>
              <w:t>осуществляющих образовательную</w:t>
            </w:r>
            <w:r w:rsidRPr="00984BB6">
              <w:rPr>
                <w:sz w:val="24"/>
                <w:szCs w:val="24"/>
              </w:rPr>
              <w:t xml:space="preserve"> деятельность, зарегистрированных по месту нахождения (индивидуальных предпринимателей, </w:t>
            </w:r>
            <w:proofErr w:type="spellStart"/>
            <w:r w:rsidRPr="00984BB6">
              <w:rPr>
                <w:sz w:val="24"/>
                <w:szCs w:val="24"/>
              </w:rPr>
              <w:t>зарегистри</w:t>
            </w:r>
            <w:r w:rsidR="00575777"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рованных</w:t>
            </w:r>
            <w:proofErr w:type="spellEnd"/>
            <w:r w:rsidRPr="00984BB6">
              <w:rPr>
                <w:sz w:val="24"/>
                <w:szCs w:val="24"/>
              </w:rPr>
              <w:t xml:space="preserve"> по месту жительства) на территории соответствую</w:t>
            </w:r>
            <w:r w:rsidR="00575777">
              <w:rPr>
                <w:sz w:val="24"/>
                <w:szCs w:val="24"/>
              </w:rPr>
              <w:t>-</w:t>
            </w:r>
            <w:proofErr w:type="spellStart"/>
            <w:r w:rsidRPr="00984BB6">
              <w:rPr>
                <w:sz w:val="24"/>
                <w:szCs w:val="24"/>
              </w:rPr>
              <w:t>щего</w:t>
            </w:r>
            <w:proofErr w:type="spellEnd"/>
            <w:r w:rsidRPr="00984BB6">
              <w:rPr>
                <w:sz w:val="24"/>
                <w:szCs w:val="24"/>
              </w:rPr>
              <w:t xml:space="preserve"> субъекта Российской Федерации, за исключением организаций, указанных </w:t>
            </w:r>
          </w:p>
          <w:p w:rsidR="00575777" w:rsidRDefault="004E22B9" w:rsidP="00FD6D0D">
            <w:pPr>
              <w:widowControl/>
              <w:spacing w:line="216" w:lineRule="auto"/>
              <w:ind w:left="-103" w:right="-89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в пункте 7 части 1 статьи 6 Федерального закона </w:t>
            </w:r>
          </w:p>
          <w:p w:rsidR="00FD6D0D" w:rsidRDefault="004E22B9" w:rsidP="00FD6D0D">
            <w:pPr>
              <w:widowControl/>
              <w:spacing w:line="216" w:lineRule="auto"/>
              <w:ind w:left="-103" w:right="-89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 xml:space="preserve">от 29.12.2012 </w:t>
            </w:r>
            <w:r>
              <w:rPr>
                <w:sz w:val="24"/>
                <w:szCs w:val="24"/>
              </w:rPr>
              <w:t>№ </w:t>
            </w:r>
            <w:r w:rsidRPr="00984BB6">
              <w:rPr>
                <w:sz w:val="24"/>
                <w:szCs w:val="24"/>
              </w:rPr>
              <w:t>273-ФЗ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"Об образовании</w:t>
            </w:r>
            <w:r w:rsidR="00FD6D0D">
              <w:rPr>
                <w:sz w:val="24"/>
                <w:szCs w:val="24"/>
              </w:rPr>
              <w:t xml:space="preserve"> </w:t>
            </w:r>
          </w:p>
          <w:p w:rsidR="004E22B9" w:rsidRPr="00984BB6" w:rsidRDefault="004E22B9" w:rsidP="00FD6D0D">
            <w:pPr>
              <w:widowControl/>
              <w:spacing w:line="216" w:lineRule="auto"/>
              <w:ind w:left="-103" w:right="-89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в Российской Федерации</w:t>
            </w:r>
            <w:r>
              <w:rPr>
                <w:sz w:val="24"/>
                <w:szCs w:val="24"/>
              </w:rPr>
              <w:t>"</w:t>
            </w:r>
            <w:r w:rsidRPr="00984BB6">
              <w:rPr>
                <w:sz w:val="24"/>
                <w:szCs w:val="24"/>
              </w:rPr>
              <w:t>;</w:t>
            </w:r>
            <w:r w:rsidRPr="00984BB6">
              <w:rPr>
                <w:sz w:val="24"/>
                <w:szCs w:val="24"/>
              </w:rPr>
              <w:br/>
            </w:r>
            <w:r w:rsidRPr="00FD6D0D">
              <w:rPr>
                <w:spacing w:val="-8"/>
                <w:sz w:val="24"/>
                <w:szCs w:val="24"/>
              </w:rPr>
              <w:t>4) Государственная аккредитация</w:t>
            </w:r>
            <w:r w:rsidRPr="00984BB6">
              <w:rPr>
                <w:sz w:val="24"/>
                <w:szCs w:val="24"/>
              </w:rPr>
              <w:t xml:space="preserve"> образовательной деятельности организаций, осуществляющих </w:t>
            </w:r>
            <w:r w:rsidRPr="00EE003B">
              <w:rPr>
                <w:spacing w:val="-4"/>
                <w:sz w:val="24"/>
                <w:szCs w:val="24"/>
              </w:rPr>
              <w:t>образовательную деятельность,</w:t>
            </w:r>
            <w:r w:rsidRPr="00984BB6">
              <w:rPr>
                <w:sz w:val="24"/>
                <w:szCs w:val="24"/>
              </w:rPr>
              <w:t xml:space="preserve"> зарегистрированных по месту нахождения (индивидуальных предпринимателей, </w:t>
            </w:r>
            <w:proofErr w:type="spellStart"/>
            <w:r w:rsidRPr="00984BB6">
              <w:rPr>
                <w:sz w:val="24"/>
                <w:szCs w:val="24"/>
              </w:rPr>
              <w:t>зарегистри</w:t>
            </w:r>
            <w:r w:rsidR="00FD6D0D"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рованных</w:t>
            </w:r>
            <w:proofErr w:type="spellEnd"/>
            <w:r w:rsidRPr="00984BB6">
              <w:rPr>
                <w:sz w:val="24"/>
                <w:szCs w:val="24"/>
              </w:rPr>
              <w:t xml:space="preserve"> </w:t>
            </w:r>
            <w:r w:rsidRPr="00575777">
              <w:rPr>
                <w:spacing w:val="-8"/>
                <w:sz w:val="24"/>
                <w:szCs w:val="24"/>
              </w:rPr>
              <w:t xml:space="preserve">по месту жительства) </w:t>
            </w:r>
            <w:r w:rsidR="00FD6D0D">
              <w:rPr>
                <w:spacing w:val="-8"/>
                <w:sz w:val="24"/>
                <w:szCs w:val="24"/>
              </w:rPr>
              <w:br/>
            </w:r>
            <w:r w:rsidRPr="00575777">
              <w:rPr>
                <w:spacing w:val="-8"/>
                <w:sz w:val="24"/>
                <w:szCs w:val="24"/>
              </w:rPr>
              <w:t>на территории</w:t>
            </w:r>
            <w:r w:rsidRPr="00984BB6">
              <w:rPr>
                <w:sz w:val="24"/>
                <w:szCs w:val="24"/>
              </w:rPr>
              <w:t xml:space="preserve"> соответствующего </w:t>
            </w:r>
            <w:r>
              <w:rPr>
                <w:sz w:val="24"/>
                <w:szCs w:val="24"/>
              </w:rPr>
              <w:t>субъекта Российской Федерации,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за исключением организаций, указанных в пункте 8 части 1 статьи 6 Федерального закона </w:t>
            </w:r>
            <w:r w:rsidR="00FD6D0D"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от 29.12.2012 </w:t>
            </w:r>
            <w:r>
              <w:rPr>
                <w:sz w:val="24"/>
                <w:szCs w:val="24"/>
              </w:rPr>
              <w:t>№ 273-ФЗ</w:t>
            </w:r>
            <w:r>
              <w:rPr>
                <w:sz w:val="24"/>
                <w:szCs w:val="24"/>
              </w:rPr>
              <w:br/>
              <w:t>"</w:t>
            </w:r>
            <w:r w:rsidRPr="00984BB6">
              <w:rPr>
                <w:sz w:val="24"/>
                <w:szCs w:val="24"/>
              </w:rPr>
              <w:t>Об образовании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в Российской Федерации</w:t>
            </w:r>
            <w:r>
              <w:rPr>
                <w:sz w:val="24"/>
                <w:szCs w:val="24"/>
              </w:rPr>
              <w:t>"</w:t>
            </w:r>
            <w:r w:rsidRPr="00984BB6">
              <w:rPr>
                <w:sz w:val="24"/>
                <w:szCs w:val="24"/>
              </w:rPr>
              <w:t>;</w:t>
            </w:r>
            <w:r w:rsidRPr="00984BB6">
              <w:rPr>
                <w:sz w:val="24"/>
                <w:szCs w:val="24"/>
              </w:rPr>
              <w:br/>
              <w:t xml:space="preserve">5) Подтверждение документов </w:t>
            </w:r>
            <w:r w:rsidR="00FD6D0D"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>об образовании и (или)</w:t>
            </w:r>
            <w:r>
              <w:rPr>
                <w:sz w:val="24"/>
                <w:szCs w:val="24"/>
              </w:rPr>
              <w:br/>
            </w:r>
            <w:r w:rsidRPr="00984BB6">
              <w:rPr>
                <w:sz w:val="24"/>
                <w:szCs w:val="24"/>
              </w:rPr>
              <w:t xml:space="preserve"> о квалификации.</w:t>
            </w:r>
          </w:p>
        </w:tc>
        <w:tc>
          <w:tcPr>
            <w:tcW w:w="1276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1) 0; 2) 0; 3) 56; 4) 2; 5) 32</w:t>
            </w:r>
          </w:p>
        </w:tc>
        <w:tc>
          <w:tcPr>
            <w:tcW w:w="1211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0; 2) 0; 3) 65; 4) 4; 5) 50</w:t>
            </w:r>
          </w:p>
        </w:tc>
        <w:tc>
          <w:tcPr>
            <w:tcW w:w="1134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0; 2) 0; 3) 70; 4) 5; 5) 75</w:t>
            </w:r>
          </w:p>
        </w:tc>
        <w:tc>
          <w:tcPr>
            <w:tcW w:w="2693" w:type="dxa"/>
            <w:hideMark/>
          </w:tcPr>
          <w:p w:rsidR="004E22B9" w:rsidRPr="00984BB6" w:rsidRDefault="004E22B9" w:rsidP="00575777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1) 0; 2) 0; 3) 75; 4) 6; 5) 100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4.1.12.</w:t>
            </w:r>
          </w:p>
        </w:tc>
        <w:tc>
          <w:tcPr>
            <w:tcW w:w="3430" w:type="dxa"/>
            <w:hideMark/>
          </w:tcPr>
          <w:p w:rsidR="004E22B9" w:rsidRPr="00984BB6" w:rsidRDefault="004E22B9" w:rsidP="00FD6D0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Организация и проведение комплексных социологических исследований по вопросам удовлетворенности социально-</w:t>
            </w:r>
            <w:r w:rsidRPr="00FD6D0D">
              <w:rPr>
                <w:color w:val="000000"/>
                <w:spacing w:val="-8"/>
                <w:sz w:val="24"/>
                <w:szCs w:val="24"/>
              </w:rPr>
              <w:t>экономической и политической</w:t>
            </w:r>
            <w:r w:rsidRPr="00984BB6">
              <w:rPr>
                <w:color w:val="000000"/>
                <w:sz w:val="24"/>
                <w:szCs w:val="24"/>
              </w:rPr>
              <w:t xml:space="preserve"> </w:t>
            </w:r>
            <w:r w:rsidRPr="00FD6D0D">
              <w:rPr>
                <w:color w:val="000000"/>
                <w:spacing w:val="-8"/>
                <w:sz w:val="24"/>
                <w:szCs w:val="24"/>
              </w:rPr>
              <w:t>ситуацией в Пензенской области</w:t>
            </w:r>
            <w:r w:rsidRPr="00984BB6">
              <w:rPr>
                <w:color w:val="000000"/>
                <w:sz w:val="24"/>
                <w:szCs w:val="24"/>
              </w:rPr>
              <w:t xml:space="preserve"> среди жителей региона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II-IV кв. 2023 г.</w:t>
            </w:r>
            <w:r w:rsidRPr="00984BB6">
              <w:rPr>
                <w:sz w:val="24"/>
                <w:szCs w:val="24"/>
              </w:rPr>
              <w:br/>
              <w:t>Количество проведенных социологических исследований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5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4.1.13.</w:t>
            </w:r>
          </w:p>
        </w:tc>
        <w:tc>
          <w:tcPr>
            <w:tcW w:w="3430" w:type="dxa"/>
            <w:hideMark/>
          </w:tcPr>
          <w:p w:rsidR="00FD6D0D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Проведение комплексных </w:t>
            </w:r>
            <w:r w:rsidRPr="00FD6D0D">
              <w:rPr>
                <w:color w:val="000000"/>
                <w:spacing w:val="-8"/>
                <w:sz w:val="24"/>
                <w:szCs w:val="24"/>
              </w:rPr>
              <w:t>социологических исследований</w:t>
            </w:r>
            <w:r w:rsidRPr="00984BB6">
              <w:rPr>
                <w:color w:val="000000"/>
                <w:sz w:val="24"/>
                <w:szCs w:val="24"/>
              </w:rPr>
              <w:t xml:space="preserve"> </w:t>
            </w:r>
            <w:r w:rsidRPr="00FD6D0D">
              <w:rPr>
                <w:color w:val="000000"/>
                <w:spacing w:val="-8"/>
                <w:sz w:val="24"/>
                <w:szCs w:val="24"/>
              </w:rPr>
              <w:t>по вопросам удовлетворенности</w:t>
            </w:r>
            <w:r w:rsidRPr="00984BB6">
              <w:rPr>
                <w:color w:val="000000"/>
                <w:sz w:val="24"/>
                <w:szCs w:val="24"/>
              </w:rPr>
              <w:t xml:space="preserve"> </w:t>
            </w:r>
          </w:p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FD6D0D">
              <w:rPr>
                <w:color w:val="000000"/>
                <w:spacing w:val="-8"/>
                <w:sz w:val="24"/>
                <w:szCs w:val="24"/>
              </w:rPr>
              <w:t>в Пензенской области качеством</w:t>
            </w:r>
            <w:r w:rsidRPr="00984BB6">
              <w:rPr>
                <w:color w:val="000000"/>
                <w:sz w:val="24"/>
                <w:szCs w:val="24"/>
              </w:rPr>
              <w:t xml:space="preserve"> образования участниками образовательного процесса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II-IV кв. 2023 г.</w:t>
            </w:r>
            <w:r w:rsidRPr="00984BB6">
              <w:rPr>
                <w:sz w:val="24"/>
                <w:szCs w:val="24"/>
              </w:rPr>
              <w:br/>
              <w:t>Количество проведенных социологических исследований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spacing w:line="245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16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Основное мероприятие "Реализация отдельных мероприятий государственных программ Российской Федерации путем софинансирования из средств бюджета Пензенской области грантов в форме субсидий юридическим лицам"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4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Реализация мероприятия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Субсидии на реализацию пилотных проектов по обновлению содержания и технологий дополнительного образования по приоритетным направлениям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 xml:space="preserve"> приоритетного проекта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 xml:space="preserve">Доступное дополнительное образование </w:t>
            </w:r>
            <w:r w:rsidRPr="00984BB6">
              <w:rPr>
                <w:color w:val="000000"/>
                <w:sz w:val="24"/>
                <w:szCs w:val="24"/>
              </w:rPr>
              <w:lastRenderedPageBreak/>
              <w:t>для детей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 xml:space="preserve"> направления (подпрограммы)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Развитие дополнительного образования детей и реализация мероприятий молодежной политики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 xml:space="preserve"> государственной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>Развитие образования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84BB6">
              <w:rPr>
                <w:color w:val="000000"/>
                <w:sz w:val="24"/>
                <w:szCs w:val="24"/>
              </w:rPr>
              <w:t xml:space="preserve"> путем софинансирования из средств бюджета Пензенской области грантов в форме субсидий юридическим лицам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spacing w:line="247" w:lineRule="auto"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lastRenderedPageBreak/>
              <w:t>II-IV кв. 2023 г.</w:t>
            </w:r>
            <w:r w:rsidRPr="00984BB6">
              <w:rPr>
                <w:sz w:val="24"/>
                <w:szCs w:val="24"/>
              </w:rPr>
              <w:br/>
              <w:t>1) Число детей и подростков, охваченных проектом.</w:t>
            </w:r>
            <w:r w:rsidRPr="00984BB6">
              <w:rPr>
                <w:sz w:val="24"/>
                <w:szCs w:val="24"/>
              </w:rPr>
              <w:br/>
              <w:t>2) Количество сельских поселений, охваченных проектом.</w:t>
            </w:r>
            <w:r w:rsidRPr="00984BB6">
              <w:rPr>
                <w:sz w:val="24"/>
                <w:szCs w:val="24"/>
              </w:rPr>
              <w:br/>
              <w:t xml:space="preserve">3) Количество программ дополнительного образования для удовлетворения различных </w:t>
            </w:r>
            <w:r w:rsidRPr="00984BB6">
              <w:rPr>
                <w:sz w:val="24"/>
                <w:szCs w:val="24"/>
              </w:rPr>
              <w:lastRenderedPageBreak/>
              <w:t>видов социально-творческой деятельности.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1) чел/час.</w:t>
            </w:r>
            <w:r w:rsidRPr="00984BB6">
              <w:rPr>
                <w:color w:val="000000"/>
                <w:sz w:val="24"/>
                <w:szCs w:val="24"/>
              </w:rPr>
              <w:br/>
              <w:t>2) ед.</w:t>
            </w:r>
            <w:r w:rsidRPr="00984BB6">
              <w:rPr>
                <w:color w:val="000000"/>
                <w:sz w:val="24"/>
                <w:szCs w:val="24"/>
              </w:rPr>
              <w:br/>
              <w:t>3) 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-;</w:t>
            </w:r>
            <w:r w:rsidRPr="00984BB6">
              <w:rPr>
                <w:color w:val="000000"/>
                <w:sz w:val="24"/>
                <w:szCs w:val="24"/>
              </w:rPr>
              <w:br/>
              <w:t>2) -;</w:t>
            </w:r>
            <w:r w:rsidRPr="00984BB6">
              <w:rPr>
                <w:color w:val="000000"/>
                <w:sz w:val="24"/>
                <w:szCs w:val="24"/>
              </w:rPr>
              <w:br/>
              <w:t>3) 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2300;</w:t>
            </w:r>
            <w:r w:rsidRPr="00984BB6">
              <w:rPr>
                <w:color w:val="000000"/>
                <w:sz w:val="24"/>
                <w:szCs w:val="24"/>
              </w:rPr>
              <w:br/>
              <w:t>2) 13;</w:t>
            </w:r>
            <w:r w:rsidRPr="00984BB6">
              <w:rPr>
                <w:color w:val="000000"/>
                <w:sz w:val="24"/>
                <w:szCs w:val="24"/>
              </w:rPr>
              <w:br/>
              <w:t>3) 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2300;</w:t>
            </w:r>
            <w:r w:rsidRPr="00984BB6">
              <w:rPr>
                <w:color w:val="000000"/>
                <w:sz w:val="24"/>
                <w:szCs w:val="24"/>
              </w:rPr>
              <w:br/>
              <w:t>2) 13;</w:t>
            </w:r>
            <w:r w:rsidRPr="00984BB6">
              <w:rPr>
                <w:color w:val="000000"/>
                <w:sz w:val="24"/>
                <w:szCs w:val="24"/>
              </w:rPr>
              <w:br/>
              <w:t>3) -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4500;</w:t>
            </w:r>
            <w:r w:rsidRPr="00984BB6">
              <w:rPr>
                <w:color w:val="000000"/>
                <w:sz w:val="24"/>
                <w:szCs w:val="24"/>
              </w:rPr>
              <w:br/>
              <w:t>2) 30;</w:t>
            </w:r>
            <w:r w:rsidRPr="00984BB6">
              <w:rPr>
                <w:color w:val="000000"/>
                <w:sz w:val="24"/>
                <w:szCs w:val="24"/>
              </w:rPr>
              <w:br/>
              <w:t>3) -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lastRenderedPageBreak/>
              <w:t>4.3. (Н03-4)</w:t>
            </w:r>
          </w:p>
        </w:tc>
        <w:tc>
          <w:tcPr>
            <w:tcW w:w="3430" w:type="dxa"/>
            <w:hideMark/>
          </w:tcPr>
          <w:p w:rsidR="00FD6D0D" w:rsidRDefault="004E22B9" w:rsidP="00FD6D0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"Цифровая</w:t>
            </w:r>
            <w:r w:rsidR="00FD6D0D">
              <w:rPr>
                <w:color w:val="000000"/>
                <w:sz w:val="24"/>
                <w:szCs w:val="24"/>
              </w:rPr>
              <w:t xml:space="preserve"> </w:t>
            </w:r>
          </w:p>
          <w:p w:rsidR="004E22B9" w:rsidRPr="00984BB6" w:rsidRDefault="004E22B9" w:rsidP="00FD6D0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образовательная среда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E22B9" w:rsidRPr="00984BB6" w:rsidTr="00585C28">
        <w:trPr>
          <w:trHeight w:val="284"/>
        </w:trPr>
        <w:tc>
          <w:tcPr>
            <w:tcW w:w="174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4.3.4.</w:t>
            </w:r>
          </w:p>
        </w:tc>
        <w:tc>
          <w:tcPr>
            <w:tcW w:w="3430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347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sz w:val="24"/>
                <w:szCs w:val="24"/>
              </w:rPr>
            </w:pPr>
            <w:r w:rsidRPr="00984BB6">
              <w:rPr>
                <w:sz w:val="24"/>
                <w:szCs w:val="24"/>
              </w:rPr>
              <w:t>III кв. 2023 г.</w:t>
            </w:r>
            <w:r w:rsidRPr="00984BB6">
              <w:rPr>
                <w:sz w:val="24"/>
                <w:szCs w:val="24"/>
              </w:rPr>
              <w:br/>
              <w:t xml:space="preserve">1) Созданы центры цифрового образования детей </w:t>
            </w:r>
            <w:r>
              <w:rPr>
                <w:sz w:val="24"/>
                <w:szCs w:val="24"/>
              </w:rPr>
              <w:t>"</w:t>
            </w:r>
            <w:r w:rsidRPr="00984BB6">
              <w:rPr>
                <w:sz w:val="24"/>
                <w:szCs w:val="24"/>
              </w:rPr>
              <w:t>IT-куб</w:t>
            </w:r>
            <w:r>
              <w:rPr>
                <w:sz w:val="24"/>
                <w:szCs w:val="24"/>
              </w:rPr>
              <w:t>"</w:t>
            </w:r>
            <w:r w:rsidRPr="00984BB6">
              <w:rPr>
                <w:sz w:val="24"/>
                <w:szCs w:val="24"/>
              </w:rPr>
              <w:t>.</w:t>
            </w:r>
            <w:r w:rsidRPr="00984BB6">
              <w:rPr>
                <w:sz w:val="24"/>
                <w:szCs w:val="24"/>
              </w:rPr>
              <w:br/>
              <w:t>2) Образовательные организации обеспечены материально-технической базой для внедрения цифро</w:t>
            </w:r>
            <w:r>
              <w:rPr>
                <w:sz w:val="24"/>
                <w:szCs w:val="24"/>
              </w:rPr>
              <w:t>-</w:t>
            </w:r>
            <w:r w:rsidRPr="00984BB6">
              <w:rPr>
                <w:sz w:val="24"/>
                <w:szCs w:val="24"/>
              </w:rPr>
              <w:t>вой образовательной среды.</w:t>
            </w:r>
          </w:p>
        </w:tc>
        <w:tc>
          <w:tcPr>
            <w:tcW w:w="1276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ед.</w:t>
            </w:r>
            <w:r w:rsidRPr="00984BB6">
              <w:rPr>
                <w:color w:val="000000"/>
                <w:sz w:val="24"/>
                <w:szCs w:val="24"/>
              </w:rPr>
              <w:br/>
              <w:t>2) ед.</w:t>
            </w:r>
          </w:p>
        </w:tc>
        <w:tc>
          <w:tcPr>
            <w:tcW w:w="1057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1</w:t>
            </w:r>
            <w:r w:rsidRPr="00984BB6">
              <w:rPr>
                <w:color w:val="000000"/>
                <w:sz w:val="24"/>
                <w:szCs w:val="24"/>
              </w:rPr>
              <w:br/>
              <w:t>2) 40</w:t>
            </w:r>
          </w:p>
        </w:tc>
        <w:tc>
          <w:tcPr>
            <w:tcW w:w="2693" w:type="dxa"/>
            <w:hideMark/>
          </w:tcPr>
          <w:p w:rsidR="004E22B9" w:rsidRPr="00984BB6" w:rsidRDefault="004E22B9" w:rsidP="00585C2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84BB6">
              <w:rPr>
                <w:color w:val="000000"/>
                <w:sz w:val="24"/>
                <w:szCs w:val="24"/>
              </w:rPr>
              <w:t>1) 1</w:t>
            </w:r>
            <w:r w:rsidRPr="00984BB6">
              <w:rPr>
                <w:color w:val="000000"/>
                <w:sz w:val="24"/>
                <w:szCs w:val="24"/>
              </w:rPr>
              <w:br/>
              <w:t>2) 40</w:t>
            </w:r>
          </w:p>
        </w:tc>
      </w:tr>
    </w:tbl>
    <w:p w:rsidR="004E22B9" w:rsidRDefault="004E22B9" w:rsidP="004E22B9">
      <w:pPr>
        <w:jc w:val="center"/>
        <w:rPr>
          <w:sz w:val="28"/>
        </w:rPr>
      </w:pPr>
    </w:p>
    <w:p w:rsidR="004E22B9" w:rsidRDefault="004E22B9" w:rsidP="004E22B9">
      <w:pPr>
        <w:jc w:val="center"/>
        <w:rPr>
          <w:sz w:val="28"/>
        </w:rPr>
      </w:pPr>
    </w:p>
    <w:p w:rsidR="008F0742" w:rsidRDefault="004E22B9" w:rsidP="004E22B9">
      <w:pPr>
        <w:jc w:val="center"/>
        <w:rPr>
          <w:sz w:val="28"/>
        </w:rPr>
      </w:pPr>
      <w:r>
        <w:rPr>
          <w:sz w:val="28"/>
        </w:rPr>
        <w:t>____________</w:t>
      </w:r>
    </w:p>
    <w:sectPr w:rsidR="008F0742" w:rsidSect="004E22B9">
      <w:footerReference w:type="default" r:id="rId10"/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63" w:rsidRDefault="001C4063">
      <w:r>
        <w:separator/>
      </w:r>
    </w:p>
  </w:endnote>
  <w:endnote w:type="continuationSeparator" w:id="0">
    <w:p w:rsidR="001C4063" w:rsidRDefault="001C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8" w:rsidRDefault="00571AC8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d:\пк2\пр7\распоряжения\27.06.23.03.docx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28" w:rsidRDefault="00585C28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d:\пк2\пр7\распоряжения\27.06.23.03.docx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63" w:rsidRDefault="001C4063">
      <w:r>
        <w:separator/>
      </w:r>
    </w:p>
  </w:footnote>
  <w:footnote w:type="continuationSeparator" w:id="0">
    <w:p w:rsidR="001C4063" w:rsidRDefault="001C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145571"/>
      <w:docPartObj>
        <w:docPartGallery w:val="Page Numbers (Top of Page)"/>
        <w:docPartUnique/>
      </w:docPartObj>
    </w:sdtPr>
    <w:sdtEndPr/>
    <w:sdtContent>
      <w:p w:rsidR="00585C28" w:rsidRDefault="00585C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B0C">
          <w:rPr>
            <w:noProof/>
          </w:rPr>
          <w:t>20</w:t>
        </w:r>
        <w:r>
          <w:fldChar w:fldCharType="end"/>
        </w:r>
      </w:p>
    </w:sdtContent>
  </w:sdt>
  <w:p w:rsidR="00585C28" w:rsidRDefault="00585C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616"/>
    <w:multiLevelType w:val="hybridMultilevel"/>
    <w:tmpl w:val="AF48EF8E"/>
    <w:lvl w:ilvl="0" w:tplc="DBFE1BD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2FBC0D5A"/>
    <w:multiLevelType w:val="multilevel"/>
    <w:tmpl w:val="283E3EA0"/>
    <w:lvl w:ilvl="0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B9"/>
    <w:rsid w:val="00004140"/>
    <w:rsid w:val="00014419"/>
    <w:rsid w:val="0005514D"/>
    <w:rsid w:val="0005631A"/>
    <w:rsid w:val="000B1160"/>
    <w:rsid w:val="000D0507"/>
    <w:rsid w:val="000F2BFC"/>
    <w:rsid w:val="0012039B"/>
    <w:rsid w:val="00144E13"/>
    <w:rsid w:val="00154605"/>
    <w:rsid w:val="00190DEE"/>
    <w:rsid w:val="001B7A0D"/>
    <w:rsid w:val="001C4063"/>
    <w:rsid w:val="001F6E0A"/>
    <w:rsid w:val="00204F72"/>
    <w:rsid w:val="00213633"/>
    <w:rsid w:val="002365BE"/>
    <w:rsid w:val="0024384B"/>
    <w:rsid w:val="00271AE9"/>
    <w:rsid w:val="00285D30"/>
    <w:rsid w:val="002A0CD4"/>
    <w:rsid w:val="002A2CC8"/>
    <w:rsid w:val="002B6B95"/>
    <w:rsid w:val="002E3A70"/>
    <w:rsid w:val="00303D8A"/>
    <w:rsid w:val="00361371"/>
    <w:rsid w:val="0039588A"/>
    <w:rsid w:val="003F4EA4"/>
    <w:rsid w:val="0041131C"/>
    <w:rsid w:val="00426FF1"/>
    <w:rsid w:val="00457052"/>
    <w:rsid w:val="0047451C"/>
    <w:rsid w:val="004827C1"/>
    <w:rsid w:val="00491B86"/>
    <w:rsid w:val="0049613D"/>
    <w:rsid w:val="004E22B9"/>
    <w:rsid w:val="005237B7"/>
    <w:rsid w:val="0054374E"/>
    <w:rsid w:val="00571AC8"/>
    <w:rsid w:val="00575777"/>
    <w:rsid w:val="00585C28"/>
    <w:rsid w:val="00605644"/>
    <w:rsid w:val="006246CD"/>
    <w:rsid w:val="00653E8B"/>
    <w:rsid w:val="0069184F"/>
    <w:rsid w:val="006F4247"/>
    <w:rsid w:val="0074074F"/>
    <w:rsid w:val="007767E5"/>
    <w:rsid w:val="007F3006"/>
    <w:rsid w:val="008217BE"/>
    <w:rsid w:val="00886F02"/>
    <w:rsid w:val="008B484C"/>
    <w:rsid w:val="008F0742"/>
    <w:rsid w:val="008F2667"/>
    <w:rsid w:val="009A2F5B"/>
    <w:rsid w:val="009F7164"/>
    <w:rsid w:val="00A01858"/>
    <w:rsid w:val="00AB3B0C"/>
    <w:rsid w:val="00AE324C"/>
    <w:rsid w:val="00AF31D1"/>
    <w:rsid w:val="00BA5A70"/>
    <w:rsid w:val="00BC488B"/>
    <w:rsid w:val="00C34D68"/>
    <w:rsid w:val="00C43890"/>
    <w:rsid w:val="00C96F98"/>
    <w:rsid w:val="00CA6FF9"/>
    <w:rsid w:val="00CA7455"/>
    <w:rsid w:val="00CB39BF"/>
    <w:rsid w:val="00D3044A"/>
    <w:rsid w:val="00D7680A"/>
    <w:rsid w:val="00D92B08"/>
    <w:rsid w:val="00DD535C"/>
    <w:rsid w:val="00DD74B0"/>
    <w:rsid w:val="00E06208"/>
    <w:rsid w:val="00E64181"/>
    <w:rsid w:val="00E931EB"/>
    <w:rsid w:val="00E968BA"/>
    <w:rsid w:val="00EA630B"/>
    <w:rsid w:val="00EC6A55"/>
    <w:rsid w:val="00EC70B0"/>
    <w:rsid w:val="00EE5BE7"/>
    <w:rsid w:val="00EF2ABB"/>
    <w:rsid w:val="00F22B88"/>
    <w:rsid w:val="00F321C6"/>
    <w:rsid w:val="00F62C23"/>
    <w:rsid w:val="00F750BF"/>
    <w:rsid w:val="00F873BF"/>
    <w:rsid w:val="00FB11C4"/>
    <w:rsid w:val="00FC4F89"/>
    <w:rsid w:val="00FD6D0D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A7D4F8-F983-4011-AD88-CE39A587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EF2ABB"/>
    <w:rPr>
      <w:sz w:val="28"/>
    </w:rPr>
  </w:style>
  <w:style w:type="paragraph" w:styleId="a9">
    <w:name w:val="List Paragraph"/>
    <w:basedOn w:val="a"/>
    <w:uiPriority w:val="34"/>
    <w:qFormat/>
    <w:rsid w:val="004E22B9"/>
    <w:pPr>
      <w:ind w:left="720"/>
      <w:contextualSpacing/>
    </w:pPr>
  </w:style>
  <w:style w:type="table" w:styleId="aa">
    <w:name w:val="Table Grid"/>
    <w:basedOn w:val="a1"/>
    <w:rsid w:val="004E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4E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26</Pages>
  <Words>4884</Words>
  <Characters>27844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Винокурова Татьяна Павловна</dc:creator>
  <cp:lastModifiedBy>1</cp:lastModifiedBy>
  <cp:revision>2</cp:revision>
  <cp:lastPrinted>2019-03-11T12:32:00Z</cp:lastPrinted>
  <dcterms:created xsi:type="dcterms:W3CDTF">2023-07-11T09:56:00Z</dcterms:created>
  <dcterms:modified xsi:type="dcterms:W3CDTF">2023-07-11T09:56:00Z</dcterms:modified>
</cp:coreProperties>
</file>