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D1" w:rsidRDefault="00C6054E" w:rsidP="00C60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реализации пункта 33(2) «Мониторинг введения системы наставничества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образования» распоряжения Правительства Российской Федерации от 31 декабря 2019 года №3273-р </w:t>
      </w:r>
      <w:r w:rsidR="00F63FF6">
        <w:rPr>
          <w:rFonts w:ascii="Times New Roman" w:hAnsi="Times New Roman" w:cs="Times New Roman"/>
          <w:sz w:val="28"/>
          <w:szCs w:val="28"/>
        </w:rPr>
        <w:t>«</w:t>
      </w:r>
      <w:r w:rsidR="00F63FF6" w:rsidRPr="00F63FF6">
        <w:rPr>
          <w:rFonts w:ascii="Times New Roman" w:hAnsi="Times New Roman" w:cs="Times New Roman"/>
          <w:sz w:val="28"/>
          <w:szCs w:val="28"/>
        </w:rPr>
        <w:t>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</w:t>
      </w:r>
      <w:r>
        <w:rPr>
          <w:rFonts w:ascii="Times New Roman" w:hAnsi="Times New Roman" w:cs="Times New Roman"/>
          <w:sz w:val="28"/>
          <w:szCs w:val="28"/>
        </w:rPr>
        <w:t>» и реализации результата 2.2.28 «Проведен мониторинг внедрения системы наставничества педагогических работников образовательных организаций» федерального проекта «Современная школа» национального проекта «Образование» в 202</w:t>
      </w:r>
      <w:r w:rsidR="00F63F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6054E" w:rsidRDefault="00C6054E" w:rsidP="00C60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54E" w:rsidRDefault="00C6054E" w:rsidP="00C60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6054E">
        <w:rPr>
          <w:rFonts w:ascii="Times New Roman" w:hAnsi="Times New Roman" w:cs="Times New Roman"/>
          <w:sz w:val="28"/>
          <w:szCs w:val="28"/>
          <w:u w:val="single"/>
        </w:rPr>
        <w:tab/>
      </w:r>
      <w:r w:rsidR="00DB3316">
        <w:rPr>
          <w:rFonts w:ascii="Times New Roman" w:hAnsi="Times New Roman" w:cs="Times New Roman"/>
          <w:sz w:val="28"/>
          <w:szCs w:val="28"/>
          <w:u w:val="single"/>
        </w:rPr>
        <w:t>П</w:t>
      </w:r>
      <w:bookmarkStart w:id="0" w:name="_GoBack"/>
      <w:bookmarkEnd w:id="0"/>
      <w:r w:rsidRPr="00C6054E">
        <w:rPr>
          <w:rFonts w:ascii="Times New Roman" w:hAnsi="Times New Roman" w:cs="Times New Roman"/>
          <w:sz w:val="28"/>
          <w:szCs w:val="28"/>
          <w:u w:val="single"/>
        </w:rPr>
        <w:t>ензенской области</w:t>
      </w:r>
      <w:r w:rsidRPr="00C6054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6054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54E" w:rsidRDefault="00C6054E" w:rsidP="00C605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054E">
        <w:rPr>
          <w:rFonts w:ascii="Times New Roman" w:hAnsi="Times New Roman" w:cs="Times New Roman"/>
          <w:i/>
          <w:sz w:val="20"/>
          <w:szCs w:val="20"/>
        </w:rPr>
        <w:t>наименование субъекта Российской Федерации</w:t>
      </w:r>
    </w:p>
    <w:p w:rsidR="00C6054E" w:rsidRDefault="00C6054E" w:rsidP="00C605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6054E" w:rsidRDefault="00C6054E" w:rsidP="00C605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характеристики</w:t>
      </w:r>
    </w:p>
    <w:tbl>
      <w:tblPr>
        <w:tblStyle w:val="a4"/>
        <w:tblW w:w="14017" w:type="dxa"/>
        <w:tblInd w:w="720" w:type="dxa"/>
        <w:tblLook w:val="04A0" w:firstRow="1" w:lastRow="0" w:firstColumn="1" w:lastColumn="0" w:noHBand="0" w:noVBand="1"/>
      </w:tblPr>
      <w:tblGrid>
        <w:gridCol w:w="551"/>
        <w:gridCol w:w="2693"/>
        <w:gridCol w:w="3591"/>
        <w:gridCol w:w="3591"/>
        <w:gridCol w:w="3591"/>
      </w:tblGrid>
      <w:tr w:rsidR="00F63FF6" w:rsidRPr="00580A8A" w:rsidTr="00F63FF6">
        <w:tc>
          <w:tcPr>
            <w:tcW w:w="551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63FF6" w:rsidRPr="00580A8A" w:rsidRDefault="00F63FF6" w:rsidP="00C60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в субъекте Российской Федерации в соответствии с формой федерального государственного статистического наблюдения № ОО-1 в разрезе уровней образования</w:t>
            </w:r>
          </w:p>
        </w:tc>
        <w:tc>
          <w:tcPr>
            <w:tcW w:w="3591" w:type="dxa"/>
          </w:tcPr>
          <w:p w:rsidR="00F63FF6" w:rsidRPr="00580A8A" w:rsidRDefault="00F63FF6" w:rsidP="00C60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в субъекте Российской Федерации, в которых утверждено Положение о системе наставничества педагогических работников в образовательной организации, в разрезе уровней образования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в субъекте Российской Федерации, в которых имеются локальные акты о закреплении пар «наставник-наставляемый», в разрезе уровней образования</w:t>
            </w:r>
          </w:p>
        </w:tc>
      </w:tr>
      <w:tr w:rsidR="00F63FF6" w:rsidRPr="00580A8A" w:rsidTr="00F63FF6">
        <w:tc>
          <w:tcPr>
            <w:tcW w:w="551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591" w:type="dxa"/>
          </w:tcPr>
          <w:p w:rsidR="00F63FF6" w:rsidRPr="00580A8A" w:rsidRDefault="00F63FF6" w:rsidP="00F63F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F63FF6" w:rsidRPr="00580A8A" w:rsidTr="00F63FF6">
        <w:tc>
          <w:tcPr>
            <w:tcW w:w="551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3FF6" w:rsidRPr="00580A8A" w:rsidTr="00F63FF6">
        <w:tc>
          <w:tcPr>
            <w:tcW w:w="551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63FF6" w:rsidRPr="00580A8A" w:rsidRDefault="00F63FF6" w:rsidP="00C605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91" w:type="dxa"/>
          </w:tcPr>
          <w:p w:rsidR="00F63FF6" w:rsidRPr="00580A8A" w:rsidRDefault="00F63FF6" w:rsidP="00DD06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C6054E" w:rsidRPr="00580A8A" w:rsidRDefault="00C6054E" w:rsidP="00C6054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FF6" w:rsidRPr="00580A8A" w:rsidRDefault="00F63FF6" w:rsidP="00C6054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FF6" w:rsidRPr="00580A8A" w:rsidRDefault="00F63FF6" w:rsidP="00C6054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886" w:rsidRPr="00580A8A" w:rsidRDefault="00F63FF6" w:rsidP="009D68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lastRenderedPageBreak/>
        <w:t>Условия в</w:t>
      </w:r>
      <w:r w:rsidR="009D6886" w:rsidRPr="00580A8A">
        <w:rPr>
          <w:rFonts w:ascii="Times New Roman" w:hAnsi="Times New Roman" w:cs="Times New Roman"/>
          <w:sz w:val="28"/>
          <w:szCs w:val="28"/>
        </w:rPr>
        <w:t>недрени</w:t>
      </w:r>
      <w:r w:rsidRPr="00580A8A">
        <w:rPr>
          <w:rFonts w:ascii="Times New Roman" w:hAnsi="Times New Roman" w:cs="Times New Roman"/>
          <w:sz w:val="28"/>
          <w:szCs w:val="28"/>
        </w:rPr>
        <w:t>я</w:t>
      </w:r>
      <w:r w:rsidR="009D6886" w:rsidRPr="00580A8A">
        <w:rPr>
          <w:rFonts w:ascii="Times New Roman" w:hAnsi="Times New Roman" w:cs="Times New Roman"/>
          <w:sz w:val="28"/>
          <w:szCs w:val="28"/>
        </w:rPr>
        <w:t xml:space="preserve"> системы наставничества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F63FF6" w:rsidRPr="00580A8A" w:rsidTr="00C564A0">
        <w:tc>
          <w:tcPr>
            <w:tcW w:w="3640" w:type="dxa"/>
          </w:tcPr>
          <w:p w:rsidR="00F63FF6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Акт об утверждении Положения о системе наставничества педагогических работников образовательных организаций в субъекте Российской Федерации</w:t>
            </w:r>
          </w:p>
        </w:tc>
        <w:tc>
          <w:tcPr>
            <w:tcW w:w="3640" w:type="dxa"/>
          </w:tcPr>
          <w:p w:rsidR="00F63FF6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Единая региональная информационная база наставников</w:t>
            </w:r>
          </w:p>
        </w:tc>
        <w:tc>
          <w:tcPr>
            <w:tcW w:w="3640" w:type="dxa"/>
          </w:tcPr>
          <w:p w:rsidR="00F63FF6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для сопровождения наставничества педагогических работников в образовательных организациях (отдельный сайт (раздел на сайте) органа исполнительной власти субъекта Российской Федерации, осуществляющего государственное управление в сфере образования)</w:t>
            </w:r>
          </w:p>
        </w:tc>
        <w:tc>
          <w:tcPr>
            <w:tcW w:w="3640" w:type="dxa"/>
          </w:tcPr>
          <w:p w:rsidR="00F63FF6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Нормативные акты, регламентирующие меры стимулирования педагогических работников образовательных организаций, включенных в систему наставничества:</w:t>
            </w:r>
          </w:p>
          <w:p w:rsidR="00C564A0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– на региональном уровне;</w:t>
            </w:r>
          </w:p>
          <w:p w:rsidR="00C564A0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– на уровне образовательных организаций</w:t>
            </w:r>
          </w:p>
        </w:tc>
      </w:tr>
      <w:tr w:rsidR="00F63FF6" w:rsidRPr="00580A8A" w:rsidTr="00C564A0">
        <w:tc>
          <w:tcPr>
            <w:tcW w:w="3640" w:type="dxa"/>
          </w:tcPr>
          <w:p w:rsidR="00C564A0" w:rsidRPr="00580A8A" w:rsidRDefault="00C564A0" w:rsidP="00C564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Пензенской области от 21.03.2022 №159/01-07 «</w:t>
            </w:r>
            <w:r w:rsidRPr="0058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 утверждении Положения о системе наставничества педагогических работников в образовательной организации»</w:t>
            </w:r>
          </w:p>
          <w:p w:rsidR="00F63FF6" w:rsidRPr="00580A8A" w:rsidRDefault="00EE4B30" w:rsidP="00C56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64A0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https://minobr-penza.ru/nastavnichestvo/159-пр%20pdf.pdf</w:t>
              </w:r>
            </w:hyperlink>
          </w:p>
        </w:tc>
        <w:tc>
          <w:tcPr>
            <w:tcW w:w="3640" w:type="dxa"/>
          </w:tcPr>
          <w:p w:rsidR="00F63FF6" w:rsidRPr="00580A8A" w:rsidRDefault="00C564A0" w:rsidP="00F6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3640" w:type="dxa"/>
          </w:tcPr>
          <w:p w:rsidR="00C564A0" w:rsidRPr="00580A8A" w:rsidRDefault="006D4333" w:rsidP="00C564A0">
            <w:pPr>
              <w:pStyle w:val="a8"/>
              <w:spacing w:before="0" w:beforeAutospacing="0" w:after="300" w:afterAutospacing="0"/>
              <w:jc w:val="center"/>
              <w:rPr>
                <w:rStyle w:val="a5"/>
              </w:rPr>
            </w:pPr>
            <w:r w:rsidRPr="00580A8A">
              <w:t xml:space="preserve">Официальный сайт Министерства образования Пензенской области </w:t>
            </w:r>
            <w:hyperlink r:id="rId6" w:history="1">
              <w:r w:rsidR="00C564A0" w:rsidRPr="00580A8A">
                <w:rPr>
                  <w:rStyle w:val="a5"/>
                </w:rPr>
                <w:t>https://minobr.pnzreg.ru/nastavnichestvo/</w:t>
              </w:r>
            </w:hyperlink>
          </w:p>
          <w:p w:rsidR="006D4333" w:rsidRPr="00580A8A" w:rsidRDefault="006D4333" w:rsidP="006D4333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Государственного автономного образовательного учреждения дополнительного профессионального образования «Институт регионального развития Пензенской области»</w:t>
            </w:r>
          </w:p>
          <w:p w:rsidR="006D4333" w:rsidRPr="00580A8A" w:rsidRDefault="00EE4B30" w:rsidP="006D4333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D4333" w:rsidRPr="00580A8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https://irrpo.pnzreg.ru/</w:t>
              </w:r>
            </w:hyperlink>
          </w:p>
          <w:p w:rsidR="006D4333" w:rsidRPr="00580A8A" w:rsidRDefault="006D4333" w:rsidP="006D4333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333" w:rsidRPr="00580A8A" w:rsidRDefault="006D4333" w:rsidP="006D4333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регионального проекта по организации наставничества молодых педагогов: группа </w:t>
            </w:r>
            <w:proofErr w:type="spellStart"/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«Дорога к мастерству»</w:t>
            </w:r>
          </w:p>
          <w:p w:rsidR="006D4333" w:rsidRPr="00580A8A" w:rsidRDefault="00EE4B30" w:rsidP="006D4333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D4333" w:rsidRPr="00580A8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https://vk.com/public182275912</w:t>
              </w:r>
            </w:hyperlink>
          </w:p>
          <w:p w:rsidR="006D4333" w:rsidRPr="00580A8A" w:rsidRDefault="006D4333" w:rsidP="006D4333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333" w:rsidRPr="00580A8A" w:rsidRDefault="006D4333" w:rsidP="006D4333">
            <w:pPr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общественной организации наставников группа </w:t>
            </w:r>
            <w:proofErr w:type="spellStart"/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 «Наставник58»</w:t>
            </w:r>
          </w:p>
          <w:p w:rsidR="006D4333" w:rsidRPr="00580A8A" w:rsidRDefault="00EE4B30" w:rsidP="006D4333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6D4333" w:rsidRPr="00580A8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https://vk.com/nastavnik58</w:t>
              </w:r>
            </w:hyperlink>
          </w:p>
          <w:p w:rsidR="006D4333" w:rsidRPr="00580A8A" w:rsidRDefault="006D4333" w:rsidP="00C56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564A0" w:rsidRPr="00580A8A" w:rsidRDefault="00C564A0" w:rsidP="00C564A0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 Пензенской области от 29.07.2022 № 3852-ЗПО</w:t>
            </w:r>
            <w:r w:rsidRPr="00580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"О наградах Пензенской области"</w:t>
            </w:r>
          </w:p>
          <w:p w:rsidR="00C564A0" w:rsidRPr="00580A8A" w:rsidRDefault="00C564A0" w:rsidP="00C564A0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71 «Положение о почетном звании Пензенской области «Почетный наставник Пензенской области»</w:t>
            </w:r>
          </w:p>
          <w:p w:rsidR="00F63FF6" w:rsidRPr="00580A8A" w:rsidRDefault="00EE4B30" w:rsidP="00C564A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564A0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https://base.garant.ru/405082179/cf8b235ea8ffda9e6026b3dfeb7c0a91/</w:t>
              </w:r>
            </w:hyperlink>
          </w:p>
          <w:p w:rsidR="00C564A0" w:rsidRPr="00580A8A" w:rsidRDefault="00C564A0" w:rsidP="00C564A0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410E3D" w:rsidRDefault="00C564A0" w:rsidP="006D4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80A8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Положение о наставничестве в </w:t>
            </w:r>
            <w:r w:rsidR="00410E3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 организациях:</w:t>
            </w:r>
          </w:p>
          <w:p w:rsidR="00C564A0" w:rsidRPr="00580A8A" w:rsidRDefault="00C564A0" w:rsidP="006D4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80A8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МБОУ СОШ №71 г. Пензы </w:t>
            </w:r>
          </w:p>
          <w:p w:rsidR="006D4333" w:rsidRPr="00580A8A" w:rsidRDefault="00EE4B30" w:rsidP="006D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D4333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https://docviewer.yandex.ru/view/1695802150/</w:t>
              </w:r>
            </w:hyperlink>
            <w:r w:rsidR="00410E3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(как пример)</w:t>
            </w:r>
          </w:p>
        </w:tc>
      </w:tr>
    </w:tbl>
    <w:p w:rsidR="00F63FF6" w:rsidRPr="00580A8A" w:rsidRDefault="00F63FF6" w:rsidP="00F63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FF6" w:rsidRPr="00580A8A" w:rsidRDefault="00F63FF6" w:rsidP="00F63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840" w:rsidRPr="00580A8A" w:rsidRDefault="008C7840" w:rsidP="008C78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t>Изучение и распространение опыта реализации системы (целевой модели) наставничества педагогических работников и лучших региональных практик наставничества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245"/>
        <w:gridCol w:w="4500"/>
      </w:tblGrid>
      <w:tr w:rsidR="008C7840" w:rsidRPr="00580A8A" w:rsidTr="00CC3521">
        <w:tc>
          <w:tcPr>
            <w:tcW w:w="4815" w:type="dxa"/>
          </w:tcPr>
          <w:p w:rsidR="008C7840" w:rsidRPr="00580A8A" w:rsidRDefault="008C7840" w:rsidP="008C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и/или конкурса с целью выявления лучших региональных практик наставничества</w:t>
            </w:r>
          </w:p>
          <w:p w:rsidR="006D4333" w:rsidRPr="00580A8A" w:rsidRDefault="006D4333" w:rsidP="006D4333">
            <w:pPr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C7840" w:rsidRPr="00580A8A" w:rsidRDefault="008C7840" w:rsidP="008C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Наличие в открытом доступе базы лучших региональных практик наставничества</w:t>
            </w:r>
          </w:p>
        </w:tc>
        <w:tc>
          <w:tcPr>
            <w:tcW w:w="4500" w:type="dxa"/>
          </w:tcPr>
          <w:p w:rsidR="008C7840" w:rsidRPr="00580A8A" w:rsidRDefault="008C7840" w:rsidP="00CC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реализации системы (целевой модели) наставничества педагогических работников в регионе (ссылки на аналитические и методические материалы, статьи о региональных или муниципальных моделях реализации системы, образовательные мероприятия – конференции, форумы и пр.</w:t>
            </w:r>
          </w:p>
        </w:tc>
      </w:tr>
      <w:tr w:rsidR="008C7840" w:rsidRPr="00580A8A" w:rsidTr="00CC3521">
        <w:tc>
          <w:tcPr>
            <w:tcW w:w="4815" w:type="dxa"/>
          </w:tcPr>
          <w:p w:rsidR="006D4333" w:rsidRPr="00580A8A" w:rsidRDefault="006D4333" w:rsidP="006D4333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мониторинг системы наставничества в общеобразовательных организациях Пензенской области</w:t>
            </w:r>
          </w:p>
          <w:p w:rsidR="006D4333" w:rsidRPr="00580A8A" w:rsidRDefault="006D4333" w:rsidP="006D4333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840" w:rsidRPr="00580A8A" w:rsidRDefault="006D4333" w:rsidP="006D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конкурс молодых педагогов и наставников «Педагогический дуэт»</w:t>
            </w:r>
          </w:p>
        </w:tc>
        <w:tc>
          <w:tcPr>
            <w:tcW w:w="5245" w:type="dxa"/>
          </w:tcPr>
          <w:p w:rsidR="008C7840" w:rsidRPr="00580A8A" w:rsidRDefault="006D4333" w:rsidP="008C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4500" w:type="dxa"/>
          </w:tcPr>
          <w:p w:rsidR="008C7840" w:rsidRPr="00580A8A" w:rsidRDefault="006D4333" w:rsidP="008C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Публикации с ж. «Просвещение: проблемы и перспективы», №1, 2024</w:t>
            </w:r>
          </w:p>
          <w:p w:rsidR="006D4333" w:rsidRPr="00580A8A" w:rsidRDefault="00EE4B30" w:rsidP="006D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4333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ж. Просвещение: проблемы и перспективы_1_2024.pdf</w:t>
              </w:r>
            </w:hyperlink>
          </w:p>
          <w:p w:rsidR="006D4333" w:rsidRPr="00580A8A" w:rsidRDefault="00EE4B30" w:rsidP="006D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D4333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https://irrpo.pnzreg.ru/obrazovanie/zhurnal-prosveshchenie/2023/%D0%9F%D1%80%D0%BE%D1%81%D0%B2%D0%B5%D1%89%D0%B5%D0%BD%D0%B8%D0%B5%20%E2%84%961,%202024%20%D0%B3_compressed.pdf</w:t>
              </w:r>
            </w:hyperlink>
          </w:p>
          <w:p w:rsidR="006D4333" w:rsidRPr="00580A8A" w:rsidRDefault="006D4333" w:rsidP="006D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67" w:rsidRPr="00580A8A" w:rsidRDefault="008C4867" w:rsidP="008C4867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580A8A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X областной форум молодых педагогов «Будущее – за профессионалами»</w:t>
            </w:r>
          </w:p>
          <w:p w:rsidR="008C4867" w:rsidRPr="00580A8A" w:rsidRDefault="00EE4B30" w:rsidP="008C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C4867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 областной форум молодых педагогов «Будущее – за профессионалами»</w:t>
              </w:r>
            </w:hyperlink>
          </w:p>
          <w:p w:rsidR="008C4867" w:rsidRPr="00580A8A" w:rsidRDefault="008C4867" w:rsidP="008C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https://minobr.pnzreg.ru/news/regionalnye-novosti-obrazovaniya/13743/</w:t>
            </w:r>
          </w:p>
          <w:p w:rsidR="008C4867" w:rsidRPr="00580A8A" w:rsidRDefault="008C4867" w:rsidP="006D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333" w:rsidRPr="00580A8A" w:rsidRDefault="006D4333" w:rsidP="006D4333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  <w:r w:rsidR="00222BF6"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Тарасовские чтения «Лаборатория наставничества: актуальные идеи, новые форматы, социальные эффекты»</w:t>
            </w:r>
          </w:p>
          <w:p w:rsidR="00222BF6" w:rsidRPr="00580A8A" w:rsidRDefault="00EE4B30" w:rsidP="00222BF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22BF6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Тарасовские чтения «Лаборатория наставничества: актуальные идеи, новые форматы, социальные эффекты»</w:t>
              </w:r>
            </w:hyperlink>
          </w:p>
          <w:p w:rsidR="00222BF6" w:rsidRPr="00580A8A" w:rsidRDefault="00222BF6" w:rsidP="006D4333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https://irrpo.pnzreg.ru/news/education/508591/</w:t>
            </w:r>
          </w:p>
          <w:p w:rsidR="006D4333" w:rsidRPr="00580A8A" w:rsidRDefault="006D4333" w:rsidP="006D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F6" w:rsidRPr="00580A8A" w:rsidRDefault="00222BF6" w:rsidP="00222BF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Педагогический салон «Моделирования технологий наставничества в рамках интеграции урочной и внеурочной деятельности»</w:t>
            </w:r>
          </w:p>
          <w:p w:rsidR="00222BF6" w:rsidRPr="00580A8A" w:rsidRDefault="00EE4B30" w:rsidP="00222BF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22BF6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Педагогический салон «Моделирования технологий наставничества в рамках интеграции урочной и внеурочной деятельности»</w:t>
              </w:r>
            </w:hyperlink>
          </w:p>
          <w:p w:rsidR="00222BF6" w:rsidRPr="00580A8A" w:rsidRDefault="00222BF6" w:rsidP="00222BF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https://irrpo.pnzreg.ru/news/education/507683/</w:t>
            </w:r>
          </w:p>
          <w:p w:rsidR="00222BF6" w:rsidRPr="00580A8A" w:rsidRDefault="00222BF6" w:rsidP="0022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F6" w:rsidRPr="00580A8A" w:rsidRDefault="00222BF6" w:rsidP="0022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Семинар "Лучшее от лучших"</w:t>
            </w:r>
          </w:p>
          <w:p w:rsidR="00222BF6" w:rsidRPr="00580A8A" w:rsidRDefault="00EE4B30" w:rsidP="0022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22BF6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Семинар "Лучшее от лучших"</w:t>
              </w:r>
            </w:hyperlink>
          </w:p>
          <w:p w:rsidR="00222BF6" w:rsidRPr="00580A8A" w:rsidRDefault="00222BF6" w:rsidP="0022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https://irrpo.pnzreg.ru/news/education/516928/</w:t>
            </w:r>
          </w:p>
          <w:p w:rsidR="006D4333" w:rsidRPr="00580A8A" w:rsidRDefault="00222BF6" w:rsidP="006D43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конкурс молодых педагогов и наставников «Педагогический дуэт»</w:t>
            </w:r>
          </w:p>
          <w:p w:rsidR="00222BF6" w:rsidRPr="00580A8A" w:rsidRDefault="00EE4B30" w:rsidP="0022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22BF6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Конкурс "Педагогический дуэт - 2024"</w:t>
              </w:r>
            </w:hyperlink>
          </w:p>
          <w:p w:rsidR="00222BF6" w:rsidRPr="00580A8A" w:rsidRDefault="00EE4B30" w:rsidP="008C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22BF6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https://irrpo.pnzreg.ru/news/society/569075/</w:t>
              </w:r>
            </w:hyperlink>
          </w:p>
        </w:tc>
      </w:tr>
    </w:tbl>
    <w:p w:rsidR="008C7840" w:rsidRPr="00580A8A" w:rsidRDefault="008C7840" w:rsidP="008C7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BF6" w:rsidRPr="00580A8A" w:rsidRDefault="00222BF6" w:rsidP="008C7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BF6" w:rsidRPr="00580A8A" w:rsidRDefault="00222BF6" w:rsidP="008C7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330" w:rsidRPr="00580A8A" w:rsidRDefault="008C7840" w:rsidP="008C784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t>Развитие сетевого (цифрового) наставничества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C7840" w:rsidRPr="00580A8A" w:rsidTr="008C7840">
        <w:tc>
          <w:tcPr>
            <w:tcW w:w="4853" w:type="dxa"/>
          </w:tcPr>
          <w:p w:rsidR="008C7840" w:rsidRPr="00580A8A" w:rsidRDefault="008C7840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Наличие цифровой экосистемы педагогического наставничества для сетевого взаимодействия структурных компонентов системы наставничества, педагогических ассоциаций, сообществ, клубов, отдельных педагогов</w:t>
            </w:r>
          </w:p>
        </w:tc>
        <w:tc>
          <w:tcPr>
            <w:tcW w:w="4853" w:type="dxa"/>
          </w:tcPr>
          <w:p w:rsidR="008C7840" w:rsidRPr="00580A8A" w:rsidRDefault="008C7840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ведения наставнической деятельности на цифровом ресурсе (создание ИОМ наставляемого, размещение персонализированной программы наставничества и пр.)</w:t>
            </w:r>
          </w:p>
        </w:tc>
        <w:tc>
          <w:tcPr>
            <w:tcW w:w="4854" w:type="dxa"/>
          </w:tcPr>
          <w:p w:rsidR="008C7840" w:rsidRPr="00580A8A" w:rsidRDefault="008C7840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Количество наставнических пар, сформированных и взаимодействующих на основе регионального сетевого (цифрового) ресурса</w:t>
            </w:r>
          </w:p>
        </w:tc>
      </w:tr>
      <w:tr w:rsidR="008C7840" w:rsidRPr="00580A8A" w:rsidTr="008C7840">
        <w:tc>
          <w:tcPr>
            <w:tcW w:w="4853" w:type="dxa"/>
          </w:tcPr>
          <w:p w:rsidR="008C7840" w:rsidRPr="00580A8A" w:rsidRDefault="00222BF6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80A8A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4853" w:type="dxa"/>
          </w:tcPr>
          <w:p w:rsidR="008C7840" w:rsidRPr="00580A8A" w:rsidRDefault="00222BF6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80A8A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4854" w:type="dxa"/>
          </w:tcPr>
          <w:p w:rsidR="008C7840" w:rsidRPr="00580A8A" w:rsidRDefault="00222BF6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80A8A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</w:tr>
    </w:tbl>
    <w:p w:rsidR="008C7840" w:rsidRPr="00580A8A" w:rsidRDefault="008C7840" w:rsidP="008C7840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840" w:rsidRPr="00580A8A" w:rsidRDefault="008C7840" w:rsidP="008C784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t>Сопровождение деятельности «педагогов-наставников»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C7840" w:rsidRPr="00580A8A" w:rsidTr="008C7840">
        <w:tc>
          <w:tcPr>
            <w:tcW w:w="4853" w:type="dxa"/>
          </w:tcPr>
          <w:p w:rsidR="008C7840" w:rsidRDefault="008C7840" w:rsidP="003E728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Структуры, занимающиеся обучением (подготовкой) «педагогов-наставников» в </w:t>
            </w:r>
            <w:r w:rsidR="003E728A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е/муниципалитете</w:t>
            </w:r>
          </w:p>
          <w:p w:rsidR="003E728A" w:rsidRPr="00580A8A" w:rsidRDefault="003E728A" w:rsidP="003E728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8C7840" w:rsidRPr="00580A8A" w:rsidRDefault="008C7840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Наличие региональных дополнительных программ повышения квалификации для педагогических работников, являющихся «педагогами-наставниками»</w:t>
            </w:r>
            <w:r w:rsidR="009D073B"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 или планирующих ими стать (названия программ, ссылки)</w:t>
            </w:r>
          </w:p>
        </w:tc>
        <w:tc>
          <w:tcPr>
            <w:tcW w:w="4854" w:type="dxa"/>
          </w:tcPr>
          <w:p w:rsidR="008C7840" w:rsidRPr="00580A8A" w:rsidRDefault="009D073B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Прочие форматы обучения (подготовки) наставников на региональном уровне</w:t>
            </w:r>
          </w:p>
        </w:tc>
      </w:tr>
      <w:tr w:rsidR="008C7840" w:rsidRPr="00580A8A" w:rsidTr="008C7840">
        <w:tc>
          <w:tcPr>
            <w:tcW w:w="4853" w:type="dxa"/>
          </w:tcPr>
          <w:p w:rsidR="008C7840" w:rsidRDefault="003E728A" w:rsidP="003E728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8A">
              <w:rPr>
                <w:rFonts w:ascii="Times New Roman" w:hAnsi="Times New Roman" w:cs="Times New Roman"/>
                <w:sz w:val="24"/>
                <w:szCs w:val="24"/>
              </w:rPr>
              <w:t>Центр непрерывного повышения профессионального мастерства педагогических работников Пензенской области</w:t>
            </w:r>
          </w:p>
          <w:p w:rsidR="003E728A" w:rsidRPr="00580A8A" w:rsidRDefault="003E728A" w:rsidP="003E728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технологии управления и методической работы ГАОУ ДПО «Институт регионального развития Пензенской области»</w:t>
            </w:r>
          </w:p>
        </w:tc>
        <w:tc>
          <w:tcPr>
            <w:tcW w:w="4853" w:type="dxa"/>
          </w:tcPr>
          <w:p w:rsidR="008C7840" w:rsidRPr="00580A8A" w:rsidRDefault="00222BF6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80A8A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4854" w:type="dxa"/>
          </w:tcPr>
          <w:p w:rsidR="003E728A" w:rsidRDefault="003E728A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8A" w:rsidRDefault="003E728A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8A" w:rsidRDefault="003E728A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8A" w:rsidRDefault="003E728A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40" w:rsidRPr="00580A8A" w:rsidRDefault="0086359D" w:rsidP="008C784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методические семинары, мастер-классы педагогов-наставников, тренинги и др.</w:t>
            </w:r>
          </w:p>
        </w:tc>
      </w:tr>
    </w:tbl>
    <w:p w:rsidR="00B54330" w:rsidRDefault="00B54330" w:rsidP="00B5433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E3D" w:rsidRDefault="00410E3D" w:rsidP="00B5433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E3D" w:rsidRPr="00580A8A" w:rsidRDefault="00410E3D" w:rsidP="00B5433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54B7" w:rsidRPr="00580A8A" w:rsidRDefault="005F54B7" w:rsidP="00B54330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54B7" w:rsidRPr="00580A8A" w:rsidRDefault="005F54B7" w:rsidP="005F54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lastRenderedPageBreak/>
        <w:t>Инновационные аспекты педагогического наставничества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65D28" w:rsidRPr="00580A8A" w:rsidTr="00065D28">
        <w:tc>
          <w:tcPr>
            <w:tcW w:w="4853" w:type="dxa"/>
          </w:tcPr>
          <w:p w:rsidR="00065D28" w:rsidRPr="00580A8A" w:rsidRDefault="009257AF" w:rsidP="00065D2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 xml:space="preserve">Внедрение нетрадиционных форм наставничества педагогических работников в образовательных организациях (с участием представителей вузов, </w:t>
            </w:r>
            <w:proofErr w:type="spellStart"/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ссузов</w:t>
            </w:r>
            <w:proofErr w:type="spellEnd"/>
            <w:r w:rsidRPr="00580A8A">
              <w:rPr>
                <w:rStyle w:val="Bodytext2"/>
                <w:rFonts w:eastAsiaTheme="minorHAnsi"/>
                <w:sz w:val="24"/>
                <w:szCs w:val="24"/>
              </w:rPr>
              <w:t xml:space="preserve">, социальных партнёров, </w:t>
            </w:r>
            <w:proofErr w:type="spellStart"/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тьюторов</w:t>
            </w:r>
            <w:proofErr w:type="spellEnd"/>
            <w:r w:rsidRPr="00580A8A">
              <w:rPr>
                <w:rStyle w:val="Bodytext2"/>
                <w:rFonts w:eastAsiaTheme="minorHAnsi"/>
                <w:sz w:val="24"/>
                <w:szCs w:val="24"/>
              </w:rPr>
              <w:t xml:space="preserve"> ЦНППМ и т.д.) (до 5 ссылок на размещенные договоры о сотрудничестве)</w:t>
            </w:r>
          </w:p>
        </w:tc>
        <w:tc>
          <w:tcPr>
            <w:tcW w:w="4853" w:type="dxa"/>
          </w:tcPr>
          <w:p w:rsidR="00065D28" w:rsidRPr="00580A8A" w:rsidRDefault="009257AF" w:rsidP="00065D2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Внедрение нетрадиционных видов наставничества педагогических работников в образовательных организациях (реверсивное, групповое, комплексное (один наставляемый - несколько наставников), целеполагающее, ситуационное и др.) (до 5 ссылок на персонализированных программ наставничества)</w:t>
            </w:r>
          </w:p>
        </w:tc>
        <w:tc>
          <w:tcPr>
            <w:tcW w:w="4854" w:type="dxa"/>
          </w:tcPr>
          <w:p w:rsidR="00065D28" w:rsidRPr="00580A8A" w:rsidRDefault="009257AF" w:rsidP="00065D2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Разработанные в регионе способы определения профессиональных дефицитов и затруднений педагогов различных категорий, помимо молодых специалистов и студентов педвузов (примеры диагностик со ссылками на ресурсы)</w:t>
            </w:r>
          </w:p>
        </w:tc>
      </w:tr>
      <w:tr w:rsidR="00065D28" w:rsidRPr="00580A8A" w:rsidTr="00065D28">
        <w:tc>
          <w:tcPr>
            <w:tcW w:w="4853" w:type="dxa"/>
          </w:tcPr>
          <w:p w:rsidR="00065D28" w:rsidRPr="00580A8A" w:rsidRDefault="0086359D" w:rsidP="00065D2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80A8A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  <w:tc>
          <w:tcPr>
            <w:tcW w:w="4853" w:type="dxa"/>
          </w:tcPr>
          <w:p w:rsidR="003E728A" w:rsidRDefault="003E728A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11 г. Пензы</w:t>
            </w:r>
          </w:p>
          <w:p w:rsidR="00580A8A" w:rsidRPr="00580A8A" w:rsidRDefault="00580A8A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наставничество: «Осваиваем </w:t>
            </w:r>
            <w:proofErr w:type="spellStart"/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оценивание»</w:t>
            </w:r>
          </w:p>
          <w:p w:rsidR="00580A8A" w:rsidRPr="00580A8A" w:rsidRDefault="00EE4B30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80A8A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https://docs.yandex.ru/docs/view?url=ya-disk-public.pdf</w:t>
              </w:r>
            </w:hyperlink>
          </w:p>
          <w:p w:rsidR="00580A8A" w:rsidRPr="00580A8A" w:rsidRDefault="00580A8A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8A" w:rsidRPr="00580A8A" w:rsidRDefault="00580A8A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Опытный педагог – вновь прибывший педагог: «На пути к успеху»</w:t>
            </w:r>
          </w:p>
          <w:p w:rsidR="00580A8A" w:rsidRPr="00580A8A" w:rsidRDefault="00EE4B30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80A8A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https://docs.yandex.ru/docs/view?url=ya-disk-public.pdf</w:t>
              </w:r>
            </w:hyperlink>
          </w:p>
          <w:p w:rsidR="00580A8A" w:rsidRPr="00580A8A" w:rsidRDefault="00580A8A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8A" w:rsidRPr="00580A8A" w:rsidRDefault="00580A8A" w:rsidP="0058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Реверсивное наставничество: «Формируем ИКТ-компетентность»</w:t>
            </w:r>
          </w:p>
          <w:p w:rsidR="00580A8A" w:rsidRDefault="00EE4B30" w:rsidP="00580A8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80A8A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https://docs.yandex.ru/docs/view?url=ya-disk-public.pdf</w:t>
              </w:r>
            </w:hyperlink>
          </w:p>
          <w:p w:rsidR="003E728A" w:rsidRDefault="003E728A" w:rsidP="00580A8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8A" w:rsidRDefault="003E728A" w:rsidP="003E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современных технологий управления №2» г. Пензы:</w:t>
            </w:r>
          </w:p>
          <w:p w:rsidR="003E728A" w:rsidRPr="00DB3316" w:rsidRDefault="003E728A" w:rsidP="00DB3316"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Реверсивное наставничество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проект </w:t>
            </w:r>
            <w:r w:rsidRPr="00C42D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2DAD">
              <w:rPr>
                <w:rFonts w:ascii="Times New Roman" w:hAnsi="Times New Roman" w:cs="Times New Roman"/>
                <w:sz w:val="24"/>
                <w:szCs w:val="24"/>
              </w:rPr>
              <w:t>Наставничество – эффективная многоуровневая модель 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DAD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педагога в современной образовательной среде»</w:t>
            </w:r>
            <w:r>
              <w:t xml:space="preserve"> </w:t>
            </w:r>
            <w:hyperlink r:id="rId23" w:history="1">
              <w:r>
                <w:rPr>
                  <w:rStyle w:val="a5"/>
                </w:rPr>
                <w:t>https://docs.yandex.ru/docs/view?url=ya-disk-public=1</w:t>
              </w:r>
            </w:hyperlink>
          </w:p>
        </w:tc>
        <w:tc>
          <w:tcPr>
            <w:tcW w:w="4854" w:type="dxa"/>
          </w:tcPr>
          <w:p w:rsidR="00065D28" w:rsidRPr="00580A8A" w:rsidRDefault="00023A29" w:rsidP="00023A2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Определение профессиональных дефицитов и затруднений педагогов проводится на цифровой платформе «Цифровая экосистема ДПО» Института реализации государственной политики и профессионального развития работников образования</w:t>
            </w:r>
          </w:p>
        </w:tc>
      </w:tr>
    </w:tbl>
    <w:p w:rsidR="009257AF" w:rsidRPr="00580A8A" w:rsidRDefault="009257AF" w:rsidP="009257A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lastRenderedPageBreak/>
        <w:t>Новые квалификационные категории «педагог-наставник» и «педагог-методист»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257AF" w:rsidRPr="00580A8A" w:rsidTr="009257AF">
        <w:tc>
          <w:tcPr>
            <w:tcW w:w="4853" w:type="dxa"/>
          </w:tcPr>
          <w:p w:rsidR="009257AF" w:rsidRPr="00580A8A" w:rsidRDefault="009257AF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Количество педагогических работников, аттестованных на квалификационную категорию «педагог- наставник»</w:t>
            </w:r>
          </w:p>
        </w:tc>
        <w:tc>
          <w:tcPr>
            <w:tcW w:w="4853" w:type="dxa"/>
          </w:tcPr>
          <w:p w:rsidR="009257AF" w:rsidRPr="00580A8A" w:rsidRDefault="009257AF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Количество педагогических работников, аттестованных на квалификационную категорию «педагог-методист»</w:t>
            </w:r>
          </w:p>
        </w:tc>
        <w:tc>
          <w:tcPr>
            <w:tcW w:w="4854" w:type="dxa"/>
          </w:tcPr>
          <w:p w:rsidR="009257AF" w:rsidRPr="00580A8A" w:rsidRDefault="009257AF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Участие педагогических работников, аттестованных на квалификационные категории «педагог-наставник» и «педагог- методист» в единой федеральной системе научно-методического сопровождения педагогических кадров</w:t>
            </w:r>
          </w:p>
        </w:tc>
      </w:tr>
      <w:tr w:rsidR="009257AF" w:rsidRPr="00580A8A" w:rsidTr="009257AF">
        <w:tc>
          <w:tcPr>
            <w:tcW w:w="4853" w:type="dxa"/>
          </w:tcPr>
          <w:p w:rsidR="009257AF" w:rsidRPr="00410E3D" w:rsidRDefault="00023A29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53" w:type="dxa"/>
          </w:tcPr>
          <w:p w:rsidR="009257AF" w:rsidRPr="00410E3D" w:rsidRDefault="00023A29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3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54" w:type="dxa"/>
          </w:tcPr>
          <w:p w:rsidR="009257AF" w:rsidRPr="00410E3D" w:rsidRDefault="00580A8A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3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</w:tbl>
    <w:p w:rsidR="009257AF" w:rsidRPr="00580A8A" w:rsidRDefault="009257AF" w:rsidP="009257A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AF" w:rsidRPr="00580A8A" w:rsidRDefault="009257AF" w:rsidP="009257A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A8A">
        <w:rPr>
          <w:rFonts w:ascii="Times New Roman" w:hAnsi="Times New Roman" w:cs="Times New Roman"/>
          <w:sz w:val="28"/>
          <w:szCs w:val="28"/>
        </w:rPr>
        <w:t>Меры стимулирования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257AF" w:rsidRPr="00580A8A" w:rsidTr="009257AF">
        <w:tc>
          <w:tcPr>
            <w:tcW w:w="7280" w:type="dxa"/>
          </w:tcPr>
          <w:p w:rsidR="009257AF" w:rsidRPr="00580A8A" w:rsidRDefault="009257AF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Меры поддержки педагогических работников, аттестованных на квалификационные категории «педагог-наставник» и «педагог-методист» (ссылки на документы)</w:t>
            </w:r>
          </w:p>
        </w:tc>
        <w:tc>
          <w:tcPr>
            <w:tcW w:w="7280" w:type="dxa"/>
          </w:tcPr>
          <w:p w:rsidR="009257AF" w:rsidRPr="00580A8A" w:rsidRDefault="009257AF" w:rsidP="009257A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Style w:val="Bodytext2"/>
                <w:rFonts w:eastAsiaTheme="minorHAnsi"/>
                <w:sz w:val="24"/>
                <w:szCs w:val="24"/>
              </w:rPr>
              <w:t>Меры поддержки педагогических работников, осуществляющих работу с обучающимися по образовательным программам основного общего и среднего общего образования, проявившими интерес к научным исследованиям (ссылки на документы)</w:t>
            </w:r>
          </w:p>
        </w:tc>
      </w:tr>
      <w:tr w:rsidR="009257AF" w:rsidRPr="00580A8A" w:rsidTr="009257AF">
        <w:tc>
          <w:tcPr>
            <w:tcW w:w="7280" w:type="dxa"/>
          </w:tcPr>
          <w:p w:rsidR="0093241F" w:rsidRPr="00580A8A" w:rsidRDefault="0093241F" w:rsidP="009324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N 5 к Положению о системе оплаты труда работников государственных образовательных организаций Пензенской области, утвержденному постановлением </w:t>
            </w:r>
            <w:r w:rsidR="00410E3D" w:rsidRPr="00580A8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 w:rsidRPr="00580A8A">
              <w:rPr>
                <w:rFonts w:ascii="Times New Roman" w:hAnsi="Times New Roman" w:cs="Times New Roman"/>
                <w:sz w:val="24"/>
                <w:szCs w:val="24"/>
              </w:rPr>
              <w:t>Пензенской области от 24.04.2024 №261-пП</w:t>
            </w:r>
          </w:p>
          <w:p w:rsidR="0093241F" w:rsidRPr="00580A8A" w:rsidRDefault="00EE4B30" w:rsidP="009324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3241F" w:rsidRPr="00580A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https://docs.cntd.ru/document/407250598</w:t>
              </w:r>
            </w:hyperlink>
          </w:p>
        </w:tc>
        <w:tc>
          <w:tcPr>
            <w:tcW w:w="7280" w:type="dxa"/>
          </w:tcPr>
          <w:p w:rsidR="009257AF" w:rsidRPr="00580A8A" w:rsidRDefault="00410E3D" w:rsidP="009324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Положения об оплате труда образовательной организации.</w:t>
            </w:r>
          </w:p>
        </w:tc>
      </w:tr>
    </w:tbl>
    <w:p w:rsidR="009257AF" w:rsidRPr="00410E3D" w:rsidRDefault="009257AF" w:rsidP="009257A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257AF" w:rsidRPr="00410E3D" w:rsidSect="00C60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4C3"/>
    <w:multiLevelType w:val="hybridMultilevel"/>
    <w:tmpl w:val="A01CE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4E"/>
    <w:rsid w:val="00023A29"/>
    <w:rsid w:val="00032607"/>
    <w:rsid w:val="00065D28"/>
    <w:rsid w:val="00222BF6"/>
    <w:rsid w:val="003E728A"/>
    <w:rsid w:val="00410E3D"/>
    <w:rsid w:val="00507286"/>
    <w:rsid w:val="00580A8A"/>
    <w:rsid w:val="005F54B7"/>
    <w:rsid w:val="006D4333"/>
    <w:rsid w:val="00743D4A"/>
    <w:rsid w:val="007A4BF4"/>
    <w:rsid w:val="007D3DEC"/>
    <w:rsid w:val="0086359D"/>
    <w:rsid w:val="008B220D"/>
    <w:rsid w:val="008C4867"/>
    <w:rsid w:val="008C7840"/>
    <w:rsid w:val="009257AF"/>
    <w:rsid w:val="0093241F"/>
    <w:rsid w:val="00964F29"/>
    <w:rsid w:val="009C25C8"/>
    <w:rsid w:val="009D073B"/>
    <w:rsid w:val="009D6886"/>
    <w:rsid w:val="009E7939"/>
    <w:rsid w:val="00A01784"/>
    <w:rsid w:val="00B54330"/>
    <w:rsid w:val="00BA21F2"/>
    <w:rsid w:val="00C564A0"/>
    <w:rsid w:val="00C6054E"/>
    <w:rsid w:val="00CC3521"/>
    <w:rsid w:val="00CD5FC4"/>
    <w:rsid w:val="00DB3316"/>
    <w:rsid w:val="00DD0699"/>
    <w:rsid w:val="00E01ED1"/>
    <w:rsid w:val="00EE4B30"/>
    <w:rsid w:val="00F63FF6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9F7B"/>
  <w15:chartTrackingRefBased/>
  <w15:docId w15:val="{EA28D84F-8D2F-45D6-A1F3-017E1CCE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54E"/>
    <w:pPr>
      <w:ind w:left="720"/>
      <w:contextualSpacing/>
    </w:pPr>
  </w:style>
  <w:style w:type="table" w:styleId="a4">
    <w:name w:val="Table Grid"/>
    <w:basedOn w:val="a1"/>
    <w:uiPriority w:val="39"/>
    <w:rsid w:val="00C6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68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78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D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D3DEC"/>
    <w:rPr>
      <w:color w:val="954F72" w:themeColor="followedHyperlink"/>
      <w:u w:val="single"/>
    </w:rPr>
  </w:style>
  <w:style w:type="character" w:customStyle="1" w:styleId="Bodytext2">
    <w:name w:val="Body text (2)"/>
    <w:basedOn w:val="a0"/>
    <w:rsid w:val="009257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E7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2275912" TargetMode="External"/><Relationship Id="rId13" Type="http://schemas.openxmlformats.org/officeDocument/2006/relationships/hyperlink" Target="https://irrpo.pnzreg.ru/obrazovanie/zhurnal-prosveshchenie/2023/%D0%9F%D1%80%D0%BE%D1%81%D0%B2%D0%B5%D1%89%D0%B5%D0%BD%D0%B8%D0%B5%20%E2%84%961,%202024%20%D0%B3_compressed.pdf" TargetMode="External"/><Relationship Id="rId18" Type="http://schemas.openxmlformats.org/officeDocument/2006/relationships/hyperlink" Target="https://irrpo.pnzreg.ru/news/society/56907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yandex.ru/docs/view?url=ya-disk-public%3A%2F%2FeJUl%2BSQU29h7fo7vRV4sxOxmhAiLVrfBZ8wywFuCo3Yuspb3m6e7mMnjwcjQYkbNq%2FJ6bpmRyOJonT3VoXnDag%3D%3D%3A%2F%D0%98%D0%9F%D0%9F%D0%A0%D0%9F%20%D0%BF%D0%B0%D1%80%D0%B0.pdf&amp;name=%D0%98%D0%9F%D0%9F%D0%A0%D0%9F%20%D0%BF%D0%B0%D1%80%D0%B0.pdf" TargetMode="External"/><Relationship Id="rId7" Type="http://schemas.openxmlformats.org/officeDocument/2006/relationships/hyperlink" Target="https://irrpo.pnzreg.ru/" TargetMode="External"/><Relationship Id="rId12" Type="http://schemas.openxmlformats.org/officeDocument/2006/relationships/hyperlink" Target="https://irrpo.pnzreg.ru/obrazovanie/zhurnal-prosveshchenie/2023/%D0%9F%D1%80%D0%BE%D1%81%D0%B2%D0%B5%D1%89%D0%B5%D0%BD%D0%B8%D0%B5%20%E2%84%961,%202024%20%D0%B3_compressed.pdf" TargetMode="External"/><Relationship Id="rId17" Type="http://schemas.openxmlformats.org/officeDocument/2006/relationships/hyperlink" Target="https://irrpo.pnzreg.ru/news/education/516928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rrpo.pnzreg.ru/news/education/507683/" TargetMode="External"/><Relationship Id="rId20" Type="http://schemas.openxmlformats.org/officeDocument/2006/relationships/hyperlink" Target="https://docs.yandex.ru/docs/view?url=ya-disk-public%3A%2F%2FeJUl%2BSQU29h7fo7vRV4sxOxmhAiLVrfBZ8wywFuCo3Yuspb3m6e7mMnjwcjQYkbNq%2FJ6bpmRyOJonT3VoXnDag%3D%3D%3A%2F%D0%98%D0%9F%D0%9F%D0%A0%D0%9F%20%D0%B3%D1%80%D1%83%D0%BF%D0%BF%D0%B0%20%D0%BA%D1%80%D0%B8%D1%82%D0%B5%D1%80%D0%B8%D0%B0%D0%BB%D1%8C%D0%BD%D0%BE%D0%B5.pdf&amp;name=%D0%98%D0%9F%D0%9F%D0%A0%D0%9F%20%D0%B3%D1%80%D1%83%D0%BF%D0%BF%D0%B0%20%D0%BA%D1%80%D0%B8%D1%82%D0%B5%D1%80%D0%B8%D0%B0%D0%BB%D1%8C%D0%BD%D0%BE%D0%B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.pnzreg.ru/nastavnichestvo/" TargetMode="External"/><Relationship Id="rId11" Type="http://schemas.openxmlformats.org/officeDocument/2006/relationships/hyperlink" Target="https://docviewer.yandex.ru/view/1695802150/?*=2gvmQ0UKXW%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%3D%3D&amp;amp;lang=ru" TargetMode="External"/><Relationship Id="rId24" Type="http://schemas.openxmlformats.org/officeDocument/2006/relationships/hyperlink" Target="https://docs.cntd.ru/document/407250598" TargetMode="External"/><Relationship Id="rId5" Type="http://schemas.openxmlformats.org/officeDocument/2006/relationships/hyperlink" Target="https://minobr-penza.ru/nastavnichestvo/159-&#1087;&#1088;%20pdf.pdf" TargetMode="External"/><Relationship Id="rId15" Type="http://schemas.openxmlformats.org/officeDocument/2006/relationships/hyperlink" Target="https://irrpo.pnzreg.ru/news/education/508591/" TargetMode="External"/><Relationship Id="rId23" Type="http://schemas.openxmlformats.org/officeDocument/2006/relationships/hyperlink" Target="https://docs.yandex.ru/docs/view?url=ya-disk-public%3A%2F%2FNqQv4BnQz9B3SqAOpSiq6MMEq%2BvhJZ3duPCz23n6mWCUhhyEfSANCAFcRyNrfdxxq%2FJ6bpmRyOJonT3VoXnDag%3D%3D%3A%2F%D0%9E%D1%82%D1%87%D0%B5%D1%82%20%D0%BE%20%D1%80%D0%B5%D0%B0%D0%BB%D0%B8%D0%B7%D0%B0%D1%86%D0%B8%D0%B8%20%D1%86%D0%B5%D0%BB%D0%B5%D0%B2%D0%BE%D0%B9%20%D0%BC%D0%BE%D0%B4%D0%B5%D0%BB%D0%B8%20%D0%BD%D0%B0%D1%81%D1%82%D0%B0%D0%B2%D0%BD%D0%B8%D1%87%D0%B5%D1%81%D1%82%D0%B2%D0%B0%202023.docx&amp;name=%D0%9E%D1%82%D1%87%D0%B5%D1%82%20%D0%BE%20%D1%80%D0%B5%D0%B0%D0%BB%D0%B8%D0%B7%D0%B0%D1%86%D0%B8%D0%B8%20%D1%86%D0%B5%D0%BB%D0%B5%D0%B2%D0%BE%D0%B9%20%D0%BC%D0%BE%D0%B4%D0%B5%D0%BB%D0%B8%20%D0%BD%D0%B0%D1%81%D1%82%D0%B0%D0%B2%D0%BD%D0%B8%D1%87%D0%B5%D1%81%D1%82%D0%B2%D0%B0%202023.docx&amp;nosw=1" TargetMode="External"/><Relationship Id="rId10" Type="http://schemas.openxmlformats.org/officeDocument/2006/relationships/hyperlink" Target="https://base.garant.ru/405082179/cf8b235ea8ffda9e6026b3dfeb7c0a91/" TargetMode="External"/><Relationship Id="rId19" Type="http://schemas.openxmlformats.org/officeDocument/2006/relationships/hyperlink" Target="https://irrpo.pnzreg.ru/news/society/5690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astavnik58" TargetMode="External"/><Relationship Id="rId14" Type="http://schemas.openxmlformats.org/officeDocument/2006/relationships/hyperlink" Target="https://minobr.pnzreg.ru/news/regionalnye-novosti-obrazovaniya/13743/" TargetMode="External"/><Relationship Id="rId22" Type="http://schemas.openxmlformats.org/officeDocument/2006/relationships/hyperlink" Target="https://docs.yandex.ru/docs/view?url=ya-disk-public%3A%2F%2FeJUl%2BSQU29h7fo7vRV4sxOxmhAiLVrfBZ8wywFuCo3Yuspb3m6e7mMnjwcjQYkbNq%2FJ6bpmRyOJonT3VoXnDag%3D%3D%3A%2F%D0%98%D0%9F%D0%A0%D0%9F%20%D0%98%D0%9A%D0%A2-%D0%BA%D0%BE%D0%BC%D0%BF%D0%B5%D1%82%D0%B5%D0%BD%D1%86%D0%B8%D1%8F.pdf&amp;name=%D0%98%D0%9F%D0%A0%D0%9F%20%D0%98%D0%9A%D0%A2-%D0%BA%D0%BE%D0%BC%D0%BF%D0%B5%D1%82%D0%B5%D0%BD%D1%86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Кирсанов</dc:creator>
  <cp:keywords/>
  <dc:description/>
  <cp:lastModifiedBy>Анна Лещенко</cp:lastModifiedBy>
  <cp:revision>2</cp:revision>
  <cp:lastPrinted>2024-11-27T07:11:00Z</cp:lastPrinted>
  <dcterms:created xsi:type="dcterms:W3CDTF">2024-11-27T07:20:00Z</dcterms:created>
  <dcterms:modified xsi:type="dcterms:W3CDTF">2024-11-27T07:20:00Z</dcterms:modified>
</cp:coreProperties>
</file>