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20" w:rsidRDefault="005D372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D3720" w:rsidRDefault="005D3720">
      <w:pPr>
        <w:pStyle w:val="ConsPlusNormal"/>
        <w:jc w:val="both"/>
        <w:outlineLvl w:val="0"/>
      </w:pPr>
    </w:p>
    <w:p w:rsidR="005D3720" w:rsidRDefault="005D3720">
      <w:pPr>
        <w:pStyle w:val="ConsPlusTitle"/>
        <w:jc w:val="center"/>
        <w:outlineLvl w:val="0"/>
      </w:pPr>
      <w:r>
        <w:t>ПРАВИТЕЛЬСТВО ПЕНЗЕНСКОЙ ОБЛАСТИ</w:t>
      </w:r>
    </w:p>
    <w:p w:rsidR="005D3720" w:rsidRDefault="005D3720">
      <w:pPr>
        <w:pStyle w:val="ConsPlusTitle"/>
        <w:jc w:val="both"/>
      </w:pPr>
    </w:p>
    <w:p w:rsidR="005D3720" w:rsidRDefault="005D3720">
      <w:pPr>
        <w:pStyle w:val="ConsPlusTitle"/>
        <w:jc w:val="center"/>
      </w:pPr>
      <w:r>
        <w:t>ПОСТАНОВЛЕНИЕ</w:t>
      </w:r>
    </w:p>
    <w:p w:rsidR="005D3720" w:rsidRDefault="005D3720">
      <w:pPr>
        <w:pStyle w:val="ConsPlusTitle"/>
        <w:jc w:val="center"/>
      </w:pPr>
      <w:r>
        <w:t>от 28 декабря 2024 г. N 1117-пП</w:t>
      </w:r>
    </w:p>
    <w:p w:rsidR="005D3720" w:rsidRDefault="005D3720">
      <w:pPr>
        <w:pStyle w:val="ConsPlusTitle"/>
        <w:jc w:val="both"/>
      </w:pPr>
    </w:p>
    <w:p w:rsidR="005D3720" w:rsidRDefault="005D3720">
      <w:pPr>
        <w:pStyle w:val="ConsPlusTitle"/>
        <w:jc w:val="center"/>
      </w:pPr>
      <w:r>
        <w:t>ОБ УТВЕРЖДЕНИИ ПОРЯДКА ОБЕСПЕЧЕНИЯ ВЫПОЛНЕНИЯ КВОТЫ</w:t>
      </w:r>
    </w:p>
    <w:p w:rsidR="005D3720" w:rsidRDefault="005D3720">
      <w:pPr>
        <w:pStyle w:val="ConsPlusTitle"/>
        <w:jc w:val="center"/>
      </w:pPr>
      <w:r>
        <w:t>В ГОСУДАРСТВЕННЫХ И МУНИЦИПАЛЬНЫХ ОРГАНИЗАЦИЯХ ОТДЫХА ДЕТЕЙ</w:t>
      </w:r>
    </w:p>
    <w:p w:rsidR="005D3720" w:rsidRDefault="005D3720">
      <w:pPr>
        <w:pStyle w:val="ConsPlusTitle"/>
        <w:jc w:val="center"/>
      </w:pPr>
      <w:r>
        <w:t>И ИХ ОЗДОРОВЛЕНИЯ ДЛЯ ДЕТЕЙ-ИНВАЛИДОВ И ДЕТЕЙ</w:t>
      </w:r>
    </w:p>
    <w:p w:rsidR="005D3720" w:rsidRDefault="005D3720">
      <w:pPr>
        <w:pStyle w:val="ConsPlusTitle"/>
        <w:jc w:val="center"/>
      </w:pPr>
      <w:r>
        <w:t>С ОГРАНИЧЕННЫМИ ВОЗМОЖНОСТЯМИ ЗДОРОВЬЯ НА ТЕРРИТОРИИ</w:t>
      </w:r>
    </w:p>
    <w:p w:rsidR="005D3720" w:rsidRDefault="005D3720">
      <w:pPr>
        <w:pStyle w:val="ConsPlusTitle"/>
        <w:jc w:val="center"/>
      </w:pPr>
      <w:r>
        <w:t>ПЕНЗЕНСКОЙ ОБЛАСТИ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обеспечения выполнения квоты в государственных и муниципальных организациях отдыха детей и их оздоровления для детей-инвалидов и детей с ограниченными возможностями здоровья на территории Пензенской области.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2025 года.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общего и профессионального образования.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right"/>
      </w:pPr>
      <w:r>
        <w:t>Председатель Правительства</w:t>
      </w:r>
    </w:p>
    <w:p w:rsidR="005D3720" w:rsidRDefault="005D3720">
      <w:pPr>
        <w:pStyle w:val="ConsPlusNormal"/>
        <w:jc w:val="right"/>
      </w:pPr>
      <w:r>
        <w:t>Пензенской области</w:t>
      </w:r>
    </w:p>
    <w:p w:rsidR="005D3720" w:rsidRDefault="005D3720">
      <w:pPr>
        <w:pStyle w:val="ConsPlusNormal"/>
        <w:jc w:val="right"/>
      </w:pPr>
      <w:r>
        <w:t>Н.П.СИМОНОВ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right"/>
        <w:outlineLvl w:val="0"/>
      </w:pPr>
      <w:r>
        <w:t>Утвержден</w:t>
      </w:r>
    </w:p>
    <w:p w:rsidR="005D3720" w:rsidRDefault="005D3720">
      <w:pPr>
        <w:pStyle w:val="ConsPlusNormal"/>
        <w:jc w:val="right"/>
      </w:pPr>
      <w:r>
        <w:t>постановлением</w:t>
      </w:r>
    </w:p>
    <w:p w:rsidR="005D3720" w:rsidRDefault="005D3720">
      <w:pPr>
        <w:pStyle w:val="ConsPlusNormal"/>
        <w:jc w:val="right"/>
      </w:pPr>
      <w:r>
        <w:t>Правительства Пензенской области</w:t>
      </w:r>
    </w:p>
    <w:p w:rsidR="005D3720" w:rsidRDefault="005D3720">
      <w:pPr>
        <w:pStyle w:val="ConsPlusNormal"/>
        <w:jc w:val="right"/>
      </w:pPr>
      <w:r>
        <w:t>от 28 декабря 2024 г. N 1117-пП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Title"/>
        <w:jc w:val="center"/>
      </w:pPr>
      <w:bookmarkStart w:id="0" w:name="P31"/>
      <w:bookmarkEnd w:id="0"/>
      <w:r>
        <w:t>ПОРЯДОК</w:t>
      </w:r>
    </w:p>
    <w:p w:rsidR="005D3720" w:rsidRDefault="005D3720">
      <w:pPr>
        <w:pStyle w:val="ConsPlusTitle"/>
        <w:jc w:val="center"/>
      </w:pPr>
      <w:r>
        <w:t>ОБЕСПЕЧЕНИЯ ВЫПОЛНЕНИЯ КВОТЫ В ГОСУДАРСТВЕННЫХ И</w:t>
      </w:r>
    </w:p>
    <w:p w:rsidR="005D3720" w:rsidRDefault="005D3720">
      <w:pPr>
        <w:pStyle w:val="ConsPlusTitle"/>
        <w:jc w:val="center"/>
      </w:pPr>
      <w:r>
        <w:t>МУНИЦИПАЛЬНЫХ ОРГАНИЗАЦИЯХ ОТДЫХА ДЕТЕЙ И ИХ ОЗДОРОВЛЕНИЯ</w:t>
      </w:r>
    </w:p>
    <w:p w:rsidR="005D3720" w:rsidRDefault="005D3720">
      <w:pPr>
        <w:pStyle w:val="ConsPlusTitle"/>
        <w:jc w:val="center"/>
      </w:pPr>
      <w:r>
        <w:t>ДЛЯ ДЕТЕЙ-ИНВАЛИДОВ И ДЕТЕЙ С ОГРАНИЧЕННЫМИ ВОЗМОЖНОСТЯМИ</w:t>
      </w:r>
    </w:p>
    <w:p w:rsidR="005D3720" w:rsidRDefault="005D3720">
      <w:pPr>
        <w:pStyle w:val="ConsPlusTitle"/>
        <w:jc w:val="center"/>
      </w:pPr>
      <w:r>
        <w:t>ЗДОРОВЬЯ НА ТЕРРИТОРИИ ПЕНЗЕНСКОЙ ОБЛАСТИ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ind w:firstLine="540"/>
        <w:jc w:val="both"/>
      </w:pPr>
      <w:r>
        <w:t xml:space="preserve">1. Настоящий Порядок обеспечения выполнения квоты в государственных и муниципальных организациях отдыха детей и их оздоровления для детей-инвалидов и детей с ограниченными </w:t>
      </w:r>
      <w:r>
        <w:lastRenderedPageBreak/>
        <w:t>возможностями здоровья на территории Пензенской области (далее - Порядок) определяет правила и условия выполнения ежегодно устанавливаемой Правительством Пензенской области квоты в государственных и муниципальных организациях отдыха детей и их оздоровления Пензенской области, обеспечивающей потребность в отдыхе и оздоровлении детей-инвалидов и детей с ограниченными возможностями здоровья.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следующие понятия: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- дети-инвалиды и дети с ограниченными возможностями здоровья - дети-инвалиды и дети с ограниченными возможностями здоровья, проживающие на территории Пензенской области и не имеющие медицинских противопоказаний для пребывания в организациях отдыха детей и их оздоровления в соответствии с действующим законодательством;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- квота - процентное выражение количества мест для отдыха и оздоровления детей-инвалидов и детей с ограниченными возможностями здоровья в государственных и муниципальных организациях отдыха детей и их оздоровления Пензенской области к фактической заполняемости таких организаций в соответствии с реестром организаций отдыха детей и их оздоровления Пензенской области, ежегодно устанавливаемое Правительством Пензенской области;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- квотированные места - минимальное количество выделенных или созданных (при наличии возможности в соответствии с санитарными правилами) государственными и муниципальными организациями отдыха детей и их оздоровления Пензенской области мест для отдыха и оздоровления детей-инвалидов и детей с ограниченными возможностями здоровья в соответствии с квотой, ежегодно устанавливаемой Правительством Пензенской области;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- организации - государственные и муниципальные организации отдыха детей и их оздоровления Пензенской области, находящиеся в ведении исполнительных органов Пензенской области и органов местного самоуправления муниципальных районов и городских округов Пензенской области, состоящие в реестре организаций отдыха детей и их оздоровления Пензенской области.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3. Учредители организаций ежегодно:</w:t>
      </w:r>
    </w:p>
    <w:p w:rsidR="005D3720" w:rsidRDefault="005D3720">
      <w:pPr>
        <w:pStyle w:val="ConsPlusNormal"/>
        <w:spacing w:before="220"/>
        <w:ind w:firstLine="540"/>
        <w:jc w:val="both"/>
      </w:pPr>
      <w:bookmarkStart w:id="1" w:name="P44"/>
      <w:bookmarkEnd w:id="1"/>
      <w:r>
        <w:t>- не позднее 20 января текущего года обеспечивают расчет квотированных мест в подведомственных организациях исходя из квоты, установленной на соответствующий год Правительством Пензенской области, и в срок до 15 февраля текущего года принимают правовые акты с указанием рассчитанных квотированных мест в подведомственных организациях;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 xml:space="preserve">- в течение 10 рабочих дней с момента принятия правового акта, указанного в </w:t>
      </w:r>
      <w:hyperlink w:anchor="P44">
        <w:r>
          <w:rPr>
            <w:color w:val="0000FF"/>
          </w:rPr>
          <w:t>абзаце втором</w:t>
        </w:r>
      </w:hyperlink>
      <w:r>
        <w:t xml:space="preserve"> настоящего пункта, представляют в письменном виде в подведомственные организации и в Министерство образования Пензенской области (далее - Министерство) информацию о квотированных местах в подведомственных организациях;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- обеспечивают текущий контроль за выполнением квоты организациями;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 xml:space="preserve">- в срок до 1 декабря текущего года представляют в письменном виде в Министерство </w:t>
      </w:r>
      <w:hyperlink w:anchor="P77">
        <w:r>
          <w:rPr>
            <w:color w:val="0000FF"/>
          </w:rPr>
          <w:t>отчет</w:t>
        </w:r>
      </w:hyperlink>
      <w:r>
        <w:t xml:space="preserve"> о выполнении квоты приема детей-инвалидов и детей с ограниченными возможностями здоровья в подведомственных организациях по форме согласно приложению к настоящему Порядку.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4. Организации ежегодно: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- выделяют или создают места для организации отдыха и оздоровления детей-инвалидов и детей с ограниченными возможностями здоровья в соответствии с правовыми актами учредителей, принимают локальные правовые акты, содержащие сведения о данных местах, и размещают указанные локальные правовые акты на официальном сайте организации;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lastRenderedPageBreak/>
        <w:t>- создают условия для организации отдыха и оздоровления детей-инвалидов и детей с ограниченными возможностями здоровья в соответствии с требованиями действующего законодательства;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 xml:space="preserve">- в срок до 15 ноября текущего года представляют в письменном виде в адрес учредителей отчеты о выполнении квоты приема детей-инвалидов и детей с ограниченными возможностями здоровья по </w:t>
      </w:r>
      <w:hyperlink w:anchor="P77">
        <w:r>
          <w:rPr>
            <w:color w:val="0000FF"/>
          </w:rPr>
          <w:t>форме</w:t>
        </w:r>
      </w:hyperlink>
      <w:r>
        <w:t xml:space="preserve"> согласно приложению к настоящему Порядку с приложением копий документов, подтверждающих пребывание детей-инвалидов и детей с ограниченными возможностями здоровья в организациях.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5. Министерство ежегодно в срок до 31 декабря текущего года обеспечивает анализ информации о выполнении квоты, представленной учредителями организаций.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6. Места для отдыха и оздоровления детей-инвалидов и детей с ограниченными возможностями здоровья считаются выделенными или созданными, если учредителями организаций в установленном порядке в Министерство представлена информация о количестве квотированных мест.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7. При расчете количества квотированных мест округление дробного числа производится в соответствии с правилами математического округления дробных значений до целого значения. В случае если по результатам расчета дробное число составляет менее единицы, значение количества квотированных мест принимается равным единице.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8. Организации в целях обеспечения выполнения установленной квоты вправе направить в адрес учредителей и (или) Министерство уведомление в письменном виде с информацией о вакантных местах для отдыха и оздоровления детей-инвалидов и детей с ограниченными возможностями здоровья.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9. В случае получения указанного уведомления учредитель и (или) Министерство оказывает (оказывают) содействие в подборе детей-инвалидов и детей с ограниченными возможностями здоровья на свободные места в пределах установленной квоты, в том числе посредством размещения указанной информации на своем официальном сайте в информационно-телекоммуникационной сети "Интернет", в социальных сетях.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10. Квота считается выполненной, если организацией осуществлены отдых и оздоровление детей-инвалидов и детей с ограниченными возможностями здоровья в пределах установленной квоты и представлены копии документов, подтверждающих пребывание указанной категории детей в организации.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11. В случае невостребованности квотированных мест за 20 рабочих дней до начала смены места, предусмотренные для детей-инвалидов и детей с ограниченными возможностями здоровья, предоставляются иным категориям детей.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12. Квота устанавливается ежегодно Правительством Пензенской области в срок до 15 ноября года, предшествующего финансовому, на 2025 год - в срок до 15 января 2025 года.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13. Обеспечение выполнения квоты осуществляет Министерство.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right"/>
        <w:outlineLvl w:val="1"/>
      </w:pPr>
      <w:r>
        <w:t>Приложение</w:t>
      </w:r>
    </w:p>
    <w:p w:rsidR="005D3720" w:rsidRDefault="005D3720">
      <w:pPr>
        <w:pStyle w:val="ConsPlusNormal"/>
        <w:jc w:val="right"/>
      </w:pPr>
      <w:r>
        <w:t>к Порядку</w:t>
      </w:r>
    </w:p>
    <w:p w:rsidR="005D3720" w:rsidRDefault="005D3720">
      <w:pPr>
        <w:pStyle w:val="ConsPlusNormal"/>
        <w:jc w:val="right"/>
      </w:pPr>
      <w:r>
        <w:t>обеспечения выполнения</w:t>
      </w:r>
    </w:p>
    <w:p w:rsidR="005D3720" w:rsidRDefault="005D3720">
      <w:pPr>
        <w:pStyle w:val="ConsPlusNormal"/>
        <w:jc w:val="right"/>
      </w:pPr>
      <w:r>
        <w:t>квоты в государственных</w:t>
      </w:r>
    </w:p>
    <w:p w:rsidR="005D3720" w:rsidRDefault="005D3720">
      <w:pPr>
        <w:pStyle w:val="ConsPlusNormal"/>
        <w:jc w:val="right"/>
      </w:pPr>
      <w:r>
        <w:lastRenderedPageBreak/>
        <w:t>и муниципальных организациях</w:t>
      </w:r>
    </w:p>
    <w:p w:rsidR="005D3720" w:rsidRDefault="005D3720">
      <w:pPr>
        <w:pStyle w:val="ConsPlusNormal"/>
        <w:jc w:val="right"/>
      </w:pPr>
      <w:r>
        <w:t>отдыха детей и их оздоровления</w:t>
      </w:r>
    </w:p>
    <w:p w:rsidR="005D3720" w:rsidRDefault="005D3720">
      <w:pPr>
        <w:pStyle w:val="ConsPlusNormal"/>
        <w:jc w:val="right"/>
      </w:pPr>
      <w:r>
        <w:t>для детей-инвалидов и детей</w:t>
      </w:r>
    </w:p>
    <w:p w:rsidR="005D3720" w:rsidRDefault="005D3720">
      <w:pPr>
        <w:pStyle w:val="ConsPlusNormal"/>
        <w:jc w:val="right"/>
      </w:pPr>
      <w:r>
        <w:t>с ограниченными возможностями</w:t>
      </w:r>
    </w:p>
    <w:p w:rsidR="005D3720" w:rsidRDefault="005D3720">
      <w:pPr>
        <w:pStyle w:val="ConsPlusNormal"/>
        <w:jc w:val="right"/>
      </w:pPr>
      <w:r>
        <w:t>здоровья на территории</w:t>
      </w:r>
    </w:p>
    <w:p w:rsidR="005D3720" w:rsidRDefault="005D3720">
      <w:pPr>
        <w:pStyle w:val="ConsPlusNormal"/>
        <w:jc w:val="right"/>
      </w:pPr>
      <w:r>
        <w:t>Пензенской области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center"/>
      </w:pPr>
      <w:bookmarkStart w:id="2" w:name="P77"/>
      <w:bookmarkEnd w:id="2"/>
      <w:r>
        <w:t>ОТЧЕТ</w:t>
      </w:r>
    </w:p>
    <w:p w:rsidR="005D3720" w:rsidRDefault="005D3720">
      <w:pPr>
        <w:pStyle w:val="ConsPlusNormal"/>
        <w:jc w:val="center"/>
      </w:pPr>
      <w:r>
        <w:t>о выполнении квоты приема детей-инвалидов и детей</w:t>
      </w:r>
    </w:p>
    <w:p w:rsidR="005D3720" w:rsidRDefault="005D3720">
      <w:pPr>
        <w:pStyle w:val="ConsPlusNormal"/>
        <w:jc w:val="center"/>
      </w:pPr>
      <w:r>
        <w:t>с ограниченными возможностями здоровья в организациях</w:t>
      </w:r>
    </w:p>
    <w:p w:rsidR="005D3720" w:rsidRDefault="005D3720">
      <w:pPr>
        <w:pStyle w:val="ConsPlusNormal"/>
        <w:jc w:val="center"/>
      </w:pPr>
      <w:r>
        <w:t>отдыха детей и их оздоровления Пензенской области</w:t>
      </w:r>
    </w:p>
    <w:p w:rsidR="005D3720" w:rsidRDefault="005D3720">
      <w:pPr>
        <w:pStyle w:val="ConsPlusNormal"/>
        <w:jc w:val="center"/>
      </w:pPr>
      <w:r>
        <w:t>в 20__ году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center"/>
      </w:pPr>
      <w:r>
        <w:t>(наименование исполнительного органа Пензенской области или</w:t>
      </w:r>
    </w:p>
    <w:p w:rsidR="005D3720" w:rsidRDefault="005D3720">
      <w:pPr>
        <w:pStyle w:val="ConsPlusNormal"/>
        <w:jc w:val="center"/>
      </w:pPr>
      <w:r>
        <w:t>органа местного самоуправления муниципального образования</w:t>
      </w:r>
    </w:p>
    <w:p w:rsidR="005D3720" w:rsidRDefault="005D3720">
      <w:pPr>
        <w:pStyle w:val="ConsPlusNormal"/>
        <w:jc w:val="center"/>
      </w:pPr>
      <w:r>
        <w:t>Пензенской области, предоставившего отчет)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sectPr w:rsidR="005D3720" w:rsidSect="00625D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608"/>
        <w:gridCol w:w="1928"/>
        <w:gridCol w:w="2098"/>
        <w:gridCol w:w="1871"/>
        <w:gridCol w:w="2211"/>
      </w:tblGrid>
      <w:tr w:rsidR="005D3720">
        <w:tc>
          <w:tcPr>
            <w:tcW w:w="737" w:type="dxa"/>
          </w:tcPr>
          <w:p w:rsidR="005D3720" w:rsidRDefault="005D372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08" w:type="dxa"/>
          </w:tcPr>
          <w:p w:rsidR="005D3720" w:rsidRDefault="005D3720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928" w:type="dxa"/>
          </w:tcPr>
          <w:p w:rsidR="005D3720" w:rsidRDefault="005D3720">
            <w:pPr>
              <w:pStyle w:val="ConsPlusNormal"/>
              <w:jc w:val="center"/>
            </w:pPr>
            <w:r>
              <w:t>Количество квотированных мест для приема детей-инвалидов и детей с ограниченными возможностями здоровья в соответствии с правовым актом</w:t>
            </w:r>
          </w:p>
        </w:tc>
        <w:tc>
          <w:tcPr>
            <w:tcW w:w="2098" w:type="dxa"/>
          </w:tcPr>
          <w:p w:rsidR="005D3720" w:rsidRDefault="005D3720">
            <w:pPr>
              <w:pStyle w:val="ConsPlusNormal"/>
              <w:jc w:val="center"/>
            </w:pPr>
            <w:r>
              <w:t>Потребность в местах для детей-инвалидов и детей с ограниченными возможностями здоровья в организации</w:t>
            </w:r>
          </w:p>
        </w:tc>
        <w:tc>
          <w:tcPr>
            <w:tcW w:w="1871" w:type="dxa"/>
          </w:tcPr>
          <w:p w:rsidR="005D3720" w:rsidRDefault="005D3720">
            <w:pPr>
              <w:pStyle w:val="ConsPlusNormal"/>
              <w:jc w:val="center"/>
            </w:pPr>
            <w:r>
              <w:t>Численность детей с ограниченными возможностями здоровья, получивших услуги по отдыху и оздоровлению в организации</w:t>
            </w:r>
          </w:p>
        </w:tc>
        <w:tc>
          <w:tcPr>
            <w:tcW w:w="2211" w:type="dxa"/>
          </w:tcPr>
          <w:p w:rsidR="005D3720" w:rsidRDefault="005D3720">
            <w:pPr>
              <w:pStyle w:val="ConsPlusNormal"/>
              <w:jc w:val="center"/>
            </w:pPr>
            <w:r>
              <w:t>Численность детей-инвалидов, получивших услуги по отдыху и оздоровлению в организации</w:t>
            </w:r>
          </w:p>
        </w:tc>
      </w:tr>
      <w:tr w:rsidR="005D3720">
        <w:tc>
          <w:tcPr>
            <w:tcW w:w="737" w:type="dxa"/>
          </w:tcPr>
          <w:p w:rsidR="005D3720" w:rsidRDefault="005D37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5D3720" w:rsidRDefault="005D372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5D3720" w:rsidRDefault="005D372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5D3720" w:rsidRDefault="005D372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5D3720" w:rsidRDefault="005D372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5D3720" w:rsidRDefault="005D3720">
            <w:pPr>
              <w:pStyle w:val="ConsPlusNormal"/>
              <w:jc w:val="center"/>
            </w:pPr>
            <w:r>
              <w:t>6</w:t>
            </w:r>
          </w:p>
        </w:tc>
      </w:tr>
      <w:tr w:rsidR="005D3720">
        <w:tc>
          <w:tcPr>
            <w:tcW w:w="737" w:type="dxa"/>
          </w:tcPr>
          <w:p w:rsidR="005D3720" w:rsidRDefault="005D3720">
            <w:pPr>
              <w:pStyle w:val="ConsPlusNormal"/>
            </w:pPr>
          </w:p>
        </w:tc>
        <w:tc>
          <w:tcPr>
            <w:tcW w:w="2608" w:type="dxa"/>
          </w:tcPr>
          <w:p w:rsidR="005D3720" w:rsidRDefault="005D3720">
            <w:pPr>
              <w:pStyle w:val="ConsPlusNormal"/>
            </w:pPr>
          </w:p>
        </w:tc>
        <w:tc>
          <w:tcPr>
            <w:tcW w:w="1928" w:type="dxa"/>
          </w:tcPr>
          <w:p w:rsidR="005D3720" w:rsidRDefault="005D3720">
            <w:pPr>
              <w:pStyle w:val="ConsPlusNormal"/>
            </w:pPr>
          </w:p>
        </w:tc>
        <w:tc>
          <w:tcPr>
            <w:tcW w:w="2098" w:type="dxa"/>
          </w:tcPr>
          <w:p w:rsidR="005D3720" w:rsidRDefault="005D3720">
            <w:pPr>
              <w:pStyle w:val="ConsPlusNormal"/>
            </w:pPr>
          </w:p>
        </w:tc>
        <w:tc>
          <w:tcPr>
            <w:tcW w:w="1871" w:type="dxa"/>
          </w:tcPr>
          <w:p w:rsidR="005D3720" w:rsidRDefault="005D3720">
            <w:pPr>
              <w:pStyle w:val="ConsPlusNormal"/>
            </w:pPr>
          </w:p>
        </w:tc>
        <w:tc>
          <w:tcPr>
            <w:tcW w:w="2211" w:type="dxa"/>
          </w:tcPr>
          <w:p w:rsidR="005D3720" w:rsidRDefault="005D3720">
            <w:pPr>
              <w:pStyle w:val="ConsPlusNormal"/>
            </w:pPr>
          </w:p>
        </w:tc>
      </w:tr>
    </w:tbl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ind w:firstLine="540"/>
        <w:jc w:val="both"/>
      </w:pPr>
      <w:r>
        <w:t>Приложения: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1. Правовой акт исполнительного органа Пензенской области или органа местного самоуправления муниципального образования Пензенской области, которым определено количество квотированных мест в организации.</w:t>
      </w:r>
    </w:p>
    <w:p w:rsidR="005D3720" w:rsidRDefault="005D3720">
      <w:pPr>
        <w:pStyle w:val="ConsPlusNormal"/>
        <w:spacing w:before="220"/>
        <w:ind w:firstLine="540"/>
        <w:jc w:val="both"/>
      </w:pPr>
      <w:r>
        <w:t>2. Документы, подтверждающие пребывание детей-инвалидов и детей с ограниченными возможностями здоровья в организации.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nformat"/>
        <w:jc w:val="both"/>
      </w:pPr>
      <w:r>
        <w:t>____________________ ____________________ _________________________________</w:t>
      </w:r>
    </w:p>
    <w:p w:rsidR="005D3720" w:rsidRDefault="005D3720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  (подпись)                  (расшифровка)</w:t>
      </w: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jc w:val="both"/>
      </w:pPr>
    </w:p>
    <w:p w:rsidR="005D3720" w:rsidRDefault="005D37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0158" w:rsidRDefault="00220158">
      <w:bookmarkStart w:id="3" w:name="_GoBack"/>
      <w:bookmarkEnd w:id="3"/>
    </w:p>
    <w:sectPr w:rsidR="0022015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20"/>
    <w:rsid w:val="00220158"/>
    <w:rsid w:val="005D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E31A9-A293-496C-8CA2-59B311BE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7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37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37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37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1918" TargetMode="External"/><Relationship Id="rId5" Type="http://schemas.openxmlformats.org/officeDocument/2006/relationships/hyperlink" Target="https://login.consultant.ru/link/?req=doc&amp;base=LAW&amp;n=492043&amp;dst=18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2025-03-19T14:39:00Z</dcterms:created>
  <dcterms:modified xsi:type="dcterms:W3CDTF">2025-03-19T14:41:00Z</dcterms:modified>
</cp:coreProperties>
</file>