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FD" w:rsidRDefault="004172F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172FD" w:rsidRDefault="004172FD">
      <w:pPr>
        <w:pStyle w:val="ConsPlusNormal"/>
        <w:jc w:val="both"/>
        <w:outlineLvl w:val="0"/>
      </w:pPr>
    </w:p>
    <w:p w:rsidR="004172FD" w:rsidRDefault="004172FD">
      <w:pPr>
        <w:pStyle w:val="ConsPlusTitle"/>
        <w:jc w:val="center"/>
        <w:outlineLvl w:val="0"/>
      </w:pPr>
      <w:r>
        <w:t>ПРАВИТЕЛЬСТВО ПЕНЗЕНСКОЙ ОБЛАСТИ</w:t>
      </w:r>
    </w:p>
    <w:p w:rsidR="004172FD" w:rsidRDefault="004172FD">
      <w:pPr>
        <w:pStyle w:val="ConsPlusTitle"/>
        <w:jc w:val="both"/>
      </w:pPr>
    </w:p>
    <w:p w:rsidR="004172FD" w:rsidRDefault="004172FD">
      <w:pPr>
        <w:pStyle w:val="ConsPlusTitle"/>
        <w:jc w:val="center"/>
      </w:pPr>
      <w:r>
        <w:t>ПОСТАНОВЛЕНИЕ</w:t>
      </w:r>
    </w:p>
    <w:p w:rsidR="004172FD" w:rsidRDefault="004172FD">
      <w:pPr>
        <w:pStyle w:val="ConsPlusTitle"/>
        <w:jc w:val="center"/>
      </w:pPr>
      <w:r>
        <w:t>от 6 июня 2023 г. N 463-пП</w:t>
      </w:r>
    </w:p>
    <w:p w:rsidR="004172FD" w:rsidRDefault="004172FD">
      <w:pPr>
        <w:pStyle w:val="ConsPlusTitle"/>
        <w:jc w:val="both"/>
      </w:pPr>
    </w:p>
    <w:p w:rsidR="004172FD" w:rsidRDefault="004172FD">
      <w:pPr>
        <w:pStyle w:val="ConsPlusTitle"/>
        <w:jc w:val="center"/>
      </w:pPr>
      <w:r>
        <w:t>ОБ ОРГАНИЗАЦИИ ОТДЫХА И ОЗДОРОВЛЕНИЯ ДЕТЕЙ ГРАЖДАН</w:t>
      </w:r>
    </w:p>
    <w:p w:rsidR="004172FD" w:rsidRDefault="004172FD">
      <w:pPr>
        <w:pStyle w:val="ConsPlusTitle"/>
        <w:jc w:val="center"/>
      </w:pPr>
      <w:r>
        <w:t>РОССИЙСКОЙ ФЕДЕРАЦИИ, ПОГИБШИХ (УМЕРШИХ) ПРИ ВЫПОЛНЕНИИ</w:t>
      </w:r>
    </w:p>
    <w:p w:rsidR="004172FD" w:rsidRDefault="004172FD">
      <w:pPr>
        <w:pStyle w:val="ConsPlusTitle"/>
        <w:jc w:val="center"/>
      </w:pPr>
      <w:r>
        <w:t>ЗАДАЧ В ХОДЕ СПЕЦИАЛЬНОЙ ВОЕННОЙ ОПЕРАЦИИ, НА ЧЕРНОМОРСКОМ</w:t>
      </w:r>
    </w:p>
    <w:p w:rsidR="004172FD" w:rsidRDefault="004172FD">
      <w:pPr>
        <w:pStyle w:val="ConsPlusTitle"/>
        <w:jc w:val="center"/>
      </w:pPr>
      <w:r>
        <w:t>ПОБЕРЕЖЬЕ РОССИЙСКОЙ ФЕДЕРАЦИИ</w:t>
      </w:r>
    </w:p>
    <w:p w:rsidR="004172FD" w:rsidRDefault="004172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72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2FD" w:rsidRDefault="004172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2FD" w:rsidRDefault="004172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72FD" w:rsidRDefault="004172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72FD" w:rsidRDefault="004172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22.02.2024 </w:t>
            </w:r>
            <w:hyperlink r:id="rId5">
              <w:r>
                <w:rPr>
                  <w:color w:val="0000FF"/>
                </w:rPr>
                <w:t>N 101-пП</w:t>
              </w:r>
            </w:hyperlink>
            <w:r>
              <w:rPr>
                <w:color w:val="392C69"/>
              </w:rPr>
              <w:t>,</w:t>
            </w:r>
          </w:p>
          <w:p w:rsidR="004172FD" w:rsidRDefault="004172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02.10.2024 </w:t>
            </w:r>
            <w:hyperlink r:id="rId6">
              <w:r>
                <w:rPr>
                  <w:color w:val="0000FF"/>
                </w:rPr>
                <w:t>N 752-пП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2FD" w:rsidRDefault="004172FD">
            <w:pPr>
              <w:pStyle w:val="ConsPlusNormal"/>
            </w:pPr>
          </w:p>
        </w:tc>
      </w:tr>
    </w:tbl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ind w:firstLine="540"/>
        <w:jc w:val="both"/>
      </w:pPr>
      <w:r>
        <w:t xml:space="preserve">Руководствуясь </w:t>
      </w:r>
      <w:hyperlink r:id="rId7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области", Правительство Пензенской области постановляет: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1.1.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и расходования средств бюджета Пензенской области на реализацию мероприятия по организации отдыха и оздоровления детей граждан Российской Федерации, погибших (умерших) при выполнении задач в ходе специальной военной операции, на Черноморском побережье Российской Федерации;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1.2. </w:t>
      </w:r>
      <w:hyperlink w:anchor="P61">
        <w:r>
          <w:rPr>
            <w:color w:val="0000FF"/>
          </w:rPr>
          <w:t>Порядок</w:t>
        </w:r>
      </w:hyperlink>
      <w:r>
        <w:t xml:space="preserve"> и условия предоставления путевок детям граждан Российской Федерации, погибших (умерших) при выполнении задач в ходе специальной военной операции, в организации отдыха детей и их оздоровления на Черноморском побережье Российской Федерации.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right"/>
      </w:pPr>
      <w:r>
        <w:t>Председатель Правительства</w:t>
      </w:r>
    </w:p>
    <w:p w:rsidR="004172FD" w:rsidRDefault="004172FD">
      <w:pPr>
        <w:pStyle w:val="ConsPlusNormal"/>
        <w:jc w:val="right"/>
      </w:pPr>
      <w:r>
        <w:t>Пензенской области</w:t>
      </w:r>
    </w:p>
    <w:p w:rsidR="004172FD" w:rsidRDefault="004172FD">
      <w:pPr>
        <w:pStyle w:val="ConsPlusNormal"/>
        <w:jc w:val="right"/>
      </w:pPr>
      <w:r>
        <w:t>Н.П.СИМОНОВ</w:t>
      </w: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right"/>
        <w:outlineLvl w:val="0"/>
      </w:pPr>
      <w:r>
        <w:t>Утвержден</w:t>
      </w:r>
    </w:p>
    <w:p w:rsidR="004172FD" w:rsidRDefault="004172FD">
      <w:pPr>
        <w:pStyle w:val="ConsPlusNormal"/>
        <w:jc w:val="right"/>
      </w:pPr>
      <w:r>
        <w:t>постановлением</w:t>
      </w:r>
    </w:p>
    <w:p w:rsidR="004172FD" w:rsidRDefault="004172FD">
      <w:pPr>
        <w:pStyle w:val="ConsPlusNormal"/>
        <w:jc w:val="right"/>
      </w:pPr>
      <w:r>
        <w:t>Правительства Пензенской области</w:t>
      </w:r>
    </w:p>
    <w:p w:rsidR="004172FD" w:rsidRDefault="004172FD">
      <w:pPr>
        <w:pStyle w:val="ConsPlusNormal"/>
        <w:jc w:val="right"/>
      </w:pPr>
      <w:r>
        <w:t>от 6 июня 2023 г. N 463-пП</w:t>
      </w: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Title"/>
        <w:jc w:val="center"/>
      </w:pPr>
      <w:bookmarkStart w:id="0" w:name="P34"/>
      <w:bookmarkEnd w:id="0"/>
      <w:r>
        <w:t>ПОРЯДОК</w:t>
      </w:r>
    </w:p>
    <w:p w:rsidR="004172FD" w:rsidRDefault="004172FD">
      <w:pPr>
        <w:pStyle w:val="ConsPlusTitle"/>
        <w:jc w:val="center"/>
      </w:pPr>
      <w:r>
        <w:lastRenderedPageBreak/>
        <w:t>ПРЕДОСТАВЛЕНИЯ И РАСХОДОВАНИЯ СРЕДСТВ БЮДЖЕТА ПЕНЗЕНСКОЙ</w:t>
      </w:r>
    </w:p>
    <w:p w:rsidR="004172FD" w:rsidRDefault="004172FD">
      <w:pPr>
        <w:pStyle w:val="ConsPlusTitle"/>
        <w:jc w:val="center"/>
      </w:pPr>
      <w:r>
        <w:t>ОБЛАСТИ НА РЕАЛИЗАЦИЮ МЕРОПРИЯТИЯ ПО ОРГАНИЗАЦИИ ОТДЫХА</w:t>
      </w:r>
    </w:p>
    <w:p w:rsidR="004172FD" w:rsidRDefault="004172FD">
      <w:pPr>
        <w:pStyle w:val="ConsPlusTitle"/>
        <w:jc w:val="center"/>
      </w:pPr>
      <w:r>
        <w:t>И ОЗДОРОВЛЕНИЯ ДЕТЕЙ ГРАЖДАН РОССИЙСКОЙ ФЕДЕРАЦИИ, ПОГИБШИХ</w:t>
      </w:r>
    </w:p>
    <w:p w:rsidR="004172FD" w:rsidRDefault="004172FD">
      <w:pPr>
        <w:pStyle w:val="ConsPlusTitle"/>
        <w:jc w:val="center"/>
      </w:pPr>
      <w:r>
        <w:t>(УМЕРШИХ) ПРИ ВЫПОЛНЕНИИ ЗАДАЧ В ХОДЕ СПЕЦИАЛЬНОЙ ВОЕННОЙ</w:t>
      </w:r>
    </w:p>
    <w:p w:rsidR="004172FD" w:rsidRDefault="004172FD">
      <w:pPr>
        <w:pStyle w:val="ConsPlusTitle"/>
        <w:jc w:val="center"/>
      </w:pPr>
      <w:r>
        <w:t>ОПЕРАЦИИ, НА ЧЕРНОМОРСКОМ ПОБЕРЕЖЬЕ РОССИЙСКОЙ ФЕДЕРАЦИИ</w:t>
      </w:r>
    </w:p>
    <w:p w:rsidR="004172FD" w:rsidRDefault="004172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72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2FD" w:rsidRDefault="004172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2FD" w:rsidRDefault="004172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72FD" w:rsidRDefault="004172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72FD" w:rsidRDefault="004172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22.02.2024 N 101-пП)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2FD" w:rsidRDefault="004172FD">
            <w:pPr>
              <w:pStyle w:val="ConsPlusNormal"/>
            </w:pPr>
          </w:p>
        </w:tc>
      </w:tr>
    </w:tbl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ind w:firstLine="540"/>
        <w:jc w:val="both"/>
      </w:pPr>
      <w:r>
        <w:t>1. Настоящий Порядок предоставления и расходования средств бюджета Пензенской области на реализацию мероприятия по организации отдыха и оздоровления детей граждан Российской Федерации, погибших (умерших) при выполнении задач в ходе специальной военной операции, на Черноморском побережье Российской Федерации (далее - Порядок) регламентирует порядок предоставления и расходования средств бюджета Пензенской области на организацию отдыха и оздоровления детей граждан Российской Федерации, погибших (умерших) при выполнении задач в ходе специальной военной операции, на Черноморском побережье Российской Федерации.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2. Финансирование мероприятий по организации отдыха и оздоровления детей граждан Российской Федерации, погибших (умерших) при выполнении задач в ходе специальной военной операции, на Черноморском побережье Российской Федерации осуществляется в пределах бюджетных ассигнований, предусмотренных в бюджете Пензенской области на оплату стоимости путевок в организации отдыха детей и их оздоровления, расположенные на Черноморском побережье Российской Федерации, из расчета стоимости путевки не более 52510 рублей при продолжительности смены 21 день, включая стоимость проезда на междугородном железнодорожном транспорте организованных групп детей с сопровождающими их лицами к месту отдыха и обратно, стоимость питания в дороге.</w:t>
      </w:r>
    </w:p>
    <w:p w:rsidR="004172FD" w:rsidRDefault="004172F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22.02.2024 N 101-пП)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3. Средства бюджета Пензенской области, предусмотренные на организацию отдыха и оздоровления детей граждан Российской Федерации, погибших (умерших) при выполнении задач в ходе специальной военной операции, в организациях отдыха детей и их оздоровления, расположенных на Черноморском побережье Российской Федерации, предоставляются Министерству образования Пензенской области (далее - Министерство).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4. Приобретение путевок для детей граждан Российской Федерации, погибших (умерших) при выполнении задач в ходе специальной военной операции, в организации отдыха детей и их оздоровления, расположенные на Черноморском побережье Российской Федерации, осуществляется Министерством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5. Средства, предусмотренные в бюджете Пензенской области, носят целевой характер и не могут быть использованы на другие цели.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6. Ответственность за целевое и эффективное использование средств, предусмотренных в бюджете Пензенской области, выделенных на организацию отдыха и оздоровления детей, несет Министерство.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7. Контроль за целевым использованием средств, предусмотренных в бюджете Пензенской области, осуществляется в соответствии с действующим законодательством.</w:t>
      </w: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right"/>
        <w:outlineLvl w:val="0"/>
      </w:pPr>
      <w:r>
        <w:t>Утвержден</w:t>
      </w:r>
    </w:p>
    <w:p w:rsidR="004172FD" w:rsidRDefault="004172FD">
      <w:pPr>
        <w:pStyle w:val="ConsPlusNormal"/>
        <w:jc w:val="right"/>
      </w:pPr>
      <w:r>
        <w:t>постановлением</w:t>
      </w:r>
    </w:p>
    <w:p w:rsidR="004172FD" w:rsidRDefault="004172FD">
      <w:pPr>
        <w:pStyle w:val="ConsPlusNormal"/>
        <w:jc w:val="right"/>
      </w:pPr>
      <w:r>
        <w:t>Правительства Пензенской области</w:t>
      </w:r>
    </w:p>
    <w:p w:rsidR="004172FD" w:rsidRDefault="004172FD">
      <w:pPr>
        <w:pStyle w:val="ConsPlusNormal"/>
        <w:jc w:val="right"/>
      </w:pPr>
      <w:r>
        <w:t>от 6 июня 2023 г. N 463-пП</w:t>
      </w: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Title"/>
        <w:jc w:val="center"/>
      </w:pPr>
      <w:bookmarkStart w:id="1" w:name="P61"/>
      <w:bookmarkEnd w:id="1"/>
      <w:r>
        <w:t>ПОРЯДОК И УСЛОВИЯ</w:t>
      </w:r>
    </w:p>
    <w:p w:rsidR="004172FD" w:rsidRDefault="004172FD">
      <w:pPr>
        <w:pStyle w:val="ConsPlusTitle"/>
        <w:jc w:val="center"/>
      </w:pPr>
      <w:r>
        <w:t>ПРЕДОСТАВЛЕНИЯ ПУТЕВОК ДЕТЯМ ГРАЖДАН РОССИЙСКОЙ ФЕДЕРАЦИИ,</w:t>
      </w:r>
    </w:p>
    <w:p w:rsidR="004172FD" w:rsidRDefault="004172FD">
      <w:pPr>
        <w:pStyle w:val="ConsPlusTitle"/>
        <w:jc w:val="center"/>
      </w:pPr>
      <w:r>
        <w:t>ПОГИБШИХ (УМЕРШИХ) ПРИ ВЫПОЛНЕНИИ ЗАДАЧ В ХОДЕ СПЕЦИАЛЬНОЙ</w:t>
      </w:r>
    </w:p>
    <w:p w:rsidR="004172FD" w:rsidRDefault="004172FD">
      <w:pPr>
        <w:pStyle w:val="ConsPlusTitle"/>
        <w:jc w:val="center"/>
      </w:pPr>
      <w:r>
        <w:t>ВОЕННОЙ ОПЕРАЦИИ, В ОРГАНИЗАЦИИ ОТДЫХА ДЕТЕЙ И ИХ</w:t>
      </w:r>
    </w:p>
    <w:p w:rsidR="004172FD" w:rsidRDefault="004172FD">
      <w:pPr>
        <w:pStyle w:val="ConsPlusTitle"/>
        <w:jc w:val="center"/>
      </w:pPr>
      <w:r>
        <w:t>ОЗДОРОВЛЕНИЯ НА ЧЕРНОМОРСКОМ ПОБЕРЕЖЬЕ РОССИЙСКОЙ ФЕДЕРАЦИИ</w:t>
      </w:r>
    </w:p>
    <w:p w:rsidR="004172FD" w:rsidRDefault="004172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72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2FD" w:rsidRDefault="004172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2FD" w:rsidRDefault="004172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72FD" w:rsidRDefault="004172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72FD" w:rsidRDefault="004172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22.02.2024 </w:t>
            </w:r>
            <w:hyperlink r:id="rId11">
              <w:r>
                <w:rPr>
                  <w:color w:val="0000FF"/>
                </w:rPr>
                <w:t>N 101-пП</w:t>
              </w:r>
            </w:hyperlink>
            <w:r>
              <w:rPr>
                <w:color w:val="392C69"/>
              </w:rPr>
              <w:t>,</w:t>
            </w:r>
          </w:p>
          <w:p w:rsidR="004172FD" w:rsidRDefault="004172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02.10.2024 </w:t>
            </w:r>
            <w:hyperlink r:id="rId12">
              <w:r>
                <w:rPr>
                  <w:color w:val="0000FF"/>
                </w:rPr>
                <w:t>N 752-пП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2FD" w:rsidRDefault="004172FD">
            <w:pPr>
              <w:pStyle w:val="ConsPlusNormal"/>
            </w:pPr>
          </w:p>
        </w:tc>
      </w:tr>
    </w:tbl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ind w:firstLine="540"/>
        <w:jc w:val="both"/>
      </w:pPr>
      <w:r>
        <w:t>1. Настоящий Порядок и условия предоставления путевок детям граждан Российской Федерации, погибших (умерших) при выполнении задач в ходе специальной военной операции, в организации отдыха детей и их оздоровления на Черноморском побережье Российской Федерации (далее - Порядок) определяет процедуру предоставления путевок в организации отдыха детей и их оздоровления на Черноморском побережье Российской Федерации детям граждан Российской Федерации, погибших (умерших) при выполнении задач в ходе специальной военной операции, за счет средств бюджета Пензенской области.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2. В целях настоящего Порядка под гражданами Российской Федерации, погибшими (умершими) при выполнении задач в ходе специальной военной операции, понимаются граждане Российской Федерации из числа лиц, призванных на военную службу по мобилизации в Вооруженные Силы Российской Федерации в соответствии с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лиц, проходивших военную службу по контракту,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лиц, проходивших военную службу (службу) в войсках национальной гвардии Российской Федерации, погибшие при выполнении задач в ходе специальной военной операции или умершие вследствие увечья (ранения, травмы, контузии) (далее - военнослужащие).</w:t>
      </w:r>
    </w:p>
    <w:p w:rsidR="004172FD" w:rsidRDefault="004172FD">
      <w:pPr>
        <w:pStyle w:val="ConsPlusNormal"/>
        <w:jc w:val="both"/>
      </w:pPr>
      <w:r>
        <w:t xml:space="preserve">(в ред. Постановлений Правительства Пензенской обл. от 22.02.2024 </w:t>
      </w:r>
      <w:hyperlink r:id="rId14">
        <w:r>
          <w:rPr>
            <w:color w:val="0000FF"/>
          </w:rPr>
          <w:t>N 101-пП</w:t>
        </w:r>
      </w:hyperlink>
      <w:r>
        <w:t xml:space="preserve">, от 02.10.2024 </w:t>
      </w:r>
      <w:hyperlink r:id="rId15">
        <w:r>
          <w:rPr>
            <w:color w:val="0000FF"/>
          </w:rPr>
          <w:t>N 752-пП</w:t>
        </w:r>
      </w:hyperlink>
      <w:r>
        <w:t>)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2" w:name="P73"/>
      <w:bookmarkEnd w:id="2"/>
      <w:r>
        <w:t>3. Путевки в организации отдыха детей и их оздоровления на Черноморском побережье Российской Федерации (далее - путевки) предоставляются детям военнослужащих, погибших (умерших) при выполнении задач в ходе специальной военной операции (далее - дети), в возрасте от 6 до 17 лет (включительно).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Путевки детям военнослужащих предоставляются при наличии следующих условий: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3" w:name="P75"/>
      <w:bookmarkEnd w:id="3"/>
      <w:r>
        <w:t>1) военнослужащие, погибшие (умершие) в связи с исполнением обязанностей военной службы в ходе проведения специальной военной операции, по состоянию на день их гибели (смерти) проживали на территории Пензенской области либо были зарегистрированы по месту дислокации воинских частей на территории Пензенской области;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2) дети погибших (умерших) военнослужащих по состоянию на день гибели (смерти) последних проживали на территории Пензенской области.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4. Путевки предоставляются детям за счет средств бюджета Пензенской области не чаще </w:t>
      </w:r>
      <w:r>
        <w:lastRenderedPageBreak/>
        <w:t>одного раза в год.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5. Информация о праве на получение путевок размещается в новостной ленте и в разделе "Организация отдыха и оздоровления детей" официального сайта Министерства образования Пензенской области (далее - Министерство) по адресу: </w:t>
      </w:r>
      <w:hyperlink r:id="rId16">
        <w:r>
          <w:rPr>
            <w:color w:val="0000FF"/>
          </w:rPr>
          <w:t>http://minobr.pnzreg.ru</w:t>
        </w:r>
      </w:hyperlink>
      <w:r>
        <w:t xml:space="preserve"> не позднее 28 февраля текущего года.</w:t>
      </w:r>
    </w:p>
    <w:p w:rsidR="004172FD" w:rsidRDefault="004172F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22.02.2024 N 101-пП)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6. Прием заявлений и документов, указанных в </w:t>
      </w:r>
      <w:hyperlink w:anchor="P83">
        <w:r>
          <w:rPr>
            <w:color w:val="0000FF"/>
          </w:rPr>
          <w:t>пункте 8</w:t>
        </w:r>
      </w:hyperlink>
      <w:r>
        <w:t xml:space="preserve"> настоящего Порядка, необходимых для предоставления путевок (далее - заявление), осуществляет государственное автономное учреждение Пензенской области "Многофункциональный молодежный центр Пензенской области" (далее - Оператор), функции и полномочия учредителя в отношении которого осуществляет Министерство.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4" w:name="P81"/>
      <w:bookmarkEnd w:id="4"/>
      <w:r>
        <w:t>7. Заявления принимаются в период с 15 марта по 1 июня года, в котором планируется организация отдыха и оздоровления детей, по адресу: 440000, г. Пенза, Кирова, 51.</w:t>
      </w:r>
    </w:p>
    <w:p w:rsidR="004172FD" w:rsidRDefault="004172F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22.02.2024 N 101-пП)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5" w:name="P83"/>
      <w:bookmarkEnd w:id="5"/>
      <w:r>
        <w:t>8. Для постановки на очередь на предоставление путевки один из родителей (законных представителей) ребенка (далее - заявитель) лично предоставляет Оператору следующие документы: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6" w:name="P84"/>
      <w:bookmarkEnd w:id="6"/>
      <w:r>
        <w:t>1) заявление о предоставлении путевки в произвольной форме;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2) копии документов: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- удостоверяющего личность;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- подтверждающего статус заявителя (полномочия);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3) копию документа, удостоверяющего личность ребенка;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7" w:name="P89"/>
      <w:bookmarkEnd w:id="7"/>
      <w:r>
        <w:t>4) согласие на обработку персональных данных;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8" w:name="P90"/>
      <w:bookmarkEnd w:id="8"/>
      <w:r>
        <w:t>5) копии документов: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- подтверждающих проживание на территории Пензенской области военнослужащего или регистрацию по месту дислокации воинской части военнослужащего на территории Пензенской области (в случае захоронения за пределами Пензенской области) (в случае, предусмотренном </w:t>
      </w:r>
      <w:hyperlink w:anchor="P75">
        <w:r>
          <w:rPr>
            <w:color w:val="0000FF"/>
          </w:rPr>
          <w:t>подпунктом 1 пункта 3</w:t>
        </w:r>
      </w:hyperlink>
      <w:r>
        <w:t xml:space="preserve"> настоящего порядка);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- подтверждающих проживание детей военнослужащих на территории Пензенской области;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9" w:name="P93"/>
      <w:bookmarkEnd w:id="9"/>
      <w:r>
        <w:t>6) сведения, подтверждающие гибель военнослужащего или его смерть вследствие увечья (ранения, травмы, контузии) при выполнении задач в ходе специальной военной операции;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10" w:name="P94"/>
      <w:bookmarkEnd w:id="10"/>
      <w:r>
        <w:t>7) копии документов, подтверждающих родственные отношения детей с погибшим (умершим) военнослужащим, претендующих на получение путевок в соответствии с настоящим Порядком: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а) свидетельств о государственной регистрации актов гражданского состояния (рождение, усыновление (удочерение), установление отцовства),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б) решения судов об установлении родственных отношений;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lastRenderedPageBreak/>
        <w:t>в) свидетельств об усыновлении, выданных органами записи актов гражданского состояния или консульскими учреждениями Российской Федерации.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При подаче заявления заявителем указывается способ получения уведомлений о результате рассмотрения документов.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представленных документов и сведений.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Документы (сведения), указанные в </w:t>
      </w:r>
      <w:hyperlink w:anchor="P84">
        <w:r>
          <w:rPr>
            <w:color w:val="0000FF"/>
          </w:rPr>
          <w:t>подпунктах 1</w:t>
        </w:r>
      </w:hyperlink>
      <w:r>
        <w:t xml:space="preserve"> - </w:t>
      </w:r>
      <w:hyperlink w:anchor="P89">
        <w:r>
          <w:rPr>
            <w:color w:val="0000FF"/>
          </w:rPr>
          <w:t>4</w:t>
        </w:r>
      </w:hyperlink>
      <w:r>
        <w:t xml:space="preserve">, </w:t>
      </w:r>
      <w:hyperlink w:anchor="P94">
        <w:r>
          <w:rPr>
            <w:color w:val="0000FF"/>
          </w:rPr>
          <w:t>7</w:t>
        </w:r>
      </w:hyperlink>
      <w:r>
        <w:t xml:space="preserve"> настоящего пункта, предоставляются заявителем самостоятельно.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Документы (сведения), указанные в </w:t>
      </w:r>
      <w:hyperlink w:anchor="P90">
        <w:r>
          <w:rPr>
            <w:color w:val="0000FF"/>
          </w:rPr>
          <w:t>подпунктах 5</w:t>
        </w:r>
      </w:hyperlink>
      <w:r>
        <w:t xml:space="preserve">, </w:t>
      </w:r>
      <w:hyperlink w:anchor="P93">
        <w:r>
          <w:rPr>
            <w:color w:val="0000FF"/>
          </w:rPr>
          <w:t>6</w:t>
        </w:r>
      </w:hyperlink>
      <w:r>
        <w:t xml:space="preserve"> настоящего пункта, запрашиваются в порядке межведомственного взаимодействия в случае непредставления их заявителем по собственной инициативе.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9. Регистрация заявлений осуществляется Оператором в день их поступления в порядке делопроизводства.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10. В течение одного рабочего дня со дня регистрации заявления Оператор передает его в Министерство.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11. Министерство в течение одного рабочего дня регистрирует заявления, поступившие от Оператора, в порядке очередности в </w:t>
      </w:r>
      <w:hyperlink w:anchor="P138">
        <w:r>
          <w:rPr>
            <w:color w:val="0000FF"/>
          </w:rPr>
          <w:t>журнале</w:t>
        </w:r>
      </w:hyperlink>
      <w:r>
        <w:t xml:space="preserve"> регистрации заявлений по форме согласно приложению к настоящему Порядку.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11" w:name="P105"/>
      <w:bookmarkEnd w:id="11"/>
      <w:r>
        <w:t xml:space="preserve">12. Решение о включении в очередь для предоставления путевок (далее - постановка на очередь) либо об отказе в постановке на очередь принимается в течение 10 рабочих дней со дня регистрации Министерством заявления и документов, в том числе запрашиваемых в рамках межведомственного взаимодействия в соответствии с </w:t>
      </w:r>
      <w:hyperlink w:anchor="P83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13. Министерство письменно информирует заявителей о принятом решении, указанном в </w:t>
      </w:r>
      <w:hyperlink w:anchor="P105">
        <w:r>
          <w:rPr>
            <w:color w:val="0000FF"/>
          </w:rPr>
          <w:t>пункте 12</w:t>
        </w:r>
      </w:hyperlink>
      <w:r>
        <w:t xml:space="preserve"> настоящего Порядка, в течение трех рабочих дней со дня его принятия.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14. Основаниями для отказа в постановке на очередь являются: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а) несоответствие детей категории, определенной </w:t>
      </w:r>
      <w:hyperlink w:anchor="P73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4172FD" w:rsidRDefault="004172FD">
      <w:pPr>
        <w:pStyle w:val="ConsPlusNormal"/>
        <w:spacing w:before="220"/>
        <w:ind w:firstLine="540"/>
        <w:jc w:val="both"/>
      </w:pPr>
      <w:bookmarkStart w:id="12" w:name="P109"/>
      <w:bookmarkEnd w:id="12"/>
      <w:r>
        <w:t xml:space="preserve">б) неполное представление документов, указанных в </w:t>
      </w:r>
      <w:hyperlink w:anchor="P83">
        <w:r>
          <w:rPr>
            <w:color w:val="0000FF"/>
          </w:rPr>
          <w:t>пункте 8</w:t>
        </w:r>
      </w:hyperlink>
      <w:r>
        <w:t xml:space="preserve"> настоящего Порядка, за исключением документов, которые могут быть запрошены в рамках межведомственного взаимодействия;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в) подача заявления с нарушением срока, указанного в </w:t>
      </w:r>
      <w:hyperlink w:anchor="P81">
        <w:r>
          <w:rPr>
            <w:color w:val="0000FF"/>
          </w:rPr>
          <w:t>пункте 7</w:t>
        </w:r>
      </w:hyperlink>
      <w:r>
        <w:t xml:space="preserve"> настоящего Порядка;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г) представление документов, указанных в </w:t>
      </w:r>
      <w:hyperlink w:anchor="P83">
        <w:r>
          <w:rPr>
            <w:color w:val="0000FF"/>
          </w:rPr>
          <w:t>пункте 8</w:t>
        </w:r>
      </w:hyperlink>
      <w:r>
        <w:t xml:space="preserve"> настоящего Порядка, содержащих недостоверную информацию;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д) несоответствие военнослужащих критерию, предусмотренному </w:t>
      </w:r>
      <w:hyperlink w:anchor="P75">
        <w:r>
          <w:rPr>
            <w:color w:val="0000FF"/>
          </w:rPr>
          <w:t>подпунктом 1 пункта 3</w:t>
        </w:r>
      </w:hyperlink>
      <w:r>
        <w:t xml:space="preserve"> настоящего Порядка.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15. В случае принятия решения об отказе в постановке на очередь по основанию, указанному в </w:t>
      </w:r>
      <w:hyperlink w:anchor="P109">
        <w:r>
          <w:rPr>
            <w:color w:val="0000FF"/>
          </w:rPr>
          <w:t>подпункте "б" пункта 14</w:t>
        </w:r>
      </w:hyperlink>
      <w:r>
        <w:t xml:space="preserve"> настоящего Порядка, заявители вправе представить недостающие документы до окончания срока, указанного в </w:t>
      </w:r>
      <w:hyperlink w:anchor="P81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Заявитель вправе обжаловать решение об отказе в постановке на очередь в установленном законодательством порядке.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 xml:space="preserve">16. Предоставление путевок заявителям осуществляется Министерством в порядке </w:t>
      </w:r>
      <w:r>
        <w:lastRenderedPageBreak/>
        <w:t>очередности в срок не позднее 10 рабочих дней до начала очередной смены в организации отдыха на Черноморском побережье Российской Федерации.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17. В случае отказа от предоставленной путевки заявитель обязан вернуть путевку в Министерство в срок не позднее семи рабочих дней до начала очередной смены в организации отдыха детей на Черноморском побережье Российской Федерации. Возвращенная путевка предоставляется следующему по очереди заявителю.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Повторное обращение заявителя с заявлением осуществляется в соответствии с настоящим Порядком.</w:t>
      </w:r>
    </w:p>
    <w:p w:rsidR="004172FD" w:rsidRDefault="004172FD">
      <w:pPr>
        <w:pStyle w:val="ConsPlusNormal"/>
        <w:spacing w:before="220"/>
        <w:ind w:firstLine="540"/>
        <w:jc w:val="both"/>
      </w:pPr>
      <w:r>
        <w:t>18. Ответственность за реализацию настоящего Порядка несет Министерство.</w:t>
      </w: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right"/>
        <w:outlineLvl w:val="1"/>
      </w:pPr>
      <w:r>
        <w:t>Приложение</w:t>
      </w:r>
    </w:p>
    <w:p w:rsidR="004172FD" w:rsidRDefault="004172FD">
      <w:pPr>
        <w:pStyle w:val="ConsPlusNormal"/>
        <w:jc w:val="right"/>
      </w:pPr>
      <w:r>
        <w:t>к Порядку</w:t>
      </w:r>
    </w:p>
    <w:p w:rsidR="004172FD" w:rsidRDefault="004172FD">
      <w:pPr>
        <w:pStyle w:val="ConsPlusNormal"/>
        <w:jc w:val="right"/>
      </w:pPr>
      <w:r>
        <w:t>и условиям предоставления</w:t>
      </w:r>
    </w:p>
    <w:p w:rsidR="004172FD" w:rsidRDefault="004172FD">
      <w:pPr>
        <w:pStyle w:val="ConsPlusNormal"/>
        <w:jc w:val="right"/>
      </w:pPr>
      <w:r>
        <w:t>путевок детям граждан</w:t>
      </w:r>
    </w:p>
    <w:p w:rsidR="004172FD" w:rsidRDefault="004172FD">
      <w:pPr>
        <w:pStyle w:val="ConsPlusNormal"/>
        <w:jc w:val="right"/>
      </w:pPr>
      <w:r>
        <w:t>Российской Федерации,</w:t>
      </w:r>
    </w:p>
    <w:p w:rsidR="004172FD" w:rsidRDefault="004172FD">
      <w:pPr>
        <w:pStyle w:val="ConsPlusNormal"/>
        <w:jc w:val="right"/>
      </w:pPr>
      <w:r>
        <w:t>погибших (умерших)</w:t>
      </w:r>
    </w:p>
    <w:p w:rsidR="004172FD" w:rsidRDefault="004172FD">
      <w:pPr>
        <w:pStyle w:val="ConsPlusNormal"/>
        <w:jc w:val="right"/>
      </w:pPr>
      <w:r>
        <w:t>при выполнении задач</w:t>
      </w:r>
    </w:p>
    <w:p w:rsidR="004172FD" w:rsidRDefault="004172FD">
      <w:pPr>
        <w:pStyle w:val="ConsPlusNormal"/>
        <w:jc w:val="right"/>
      </w:pPr>
      <w:r>
        <w:t>в ходе специальной</w:t>
      </w:r>
    </w:p>
    <w:p w:rsidR="004172FD" w:rsidRDefault="004172FD">
      <w:pPr>
        <w:pStyle w:val="ConsPlusNormal"/>
        <w:jc w:val="right"/>
      </w:pPr>
      <w:r>
        <w:t>военной операции,</w:t>
      </w:r>
    </w:p>
    <w:p w:rsidR="004172FD" w:rsidRDefault="004172FD">
      <w:pPr>
        <w:pStyle w:val="ConsPlusNormal"/>
        <w:jc w:val="right"/>
      </w:pPr>
      <w:r>
        <w:t>в организации отдыха детей</w:t>
      </w:r>
    </w:p>
    <w:p w:rsidR="004172FD" w:rsidRDefault="004172FD">
      <w:pPr>
        <w:pStyle w:val="ConsPlusNormal"/>
        <w:jc w:val="right"/>
      </w:pPr>
      <w:r>
        <w:t>и их оздоровления</w:t>
      </w:r>
    </w:p>
    <w:p w:rsidR="004172FD" w:rsidRDefault="004172FD">
      <w:pPr>
        <w:pStyle w:val="ConsPlusNormal"/>
        <w:jc w:val="right"/>
      </w:pPr>
      <w:r>
        <w:t>на Черноморском побережье</w:t>
      </w:r>
    </w:p>
    <w:p w:rsidR="004172FD" w:rsidRDefault="004172FD">
      <w:pPr>
        <w:pStyle w:val="ConsPlusNormal"/>
        <w:jc w:val="right"/>
      </w:pPr>
      <w:r>
        <w:t>Российской Федерации</w:t>
      </w: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center"/>
      </w:pPr>
      <w:bookmarkStart w:id="13" w:name="P138"/>
      <w:bookmarkEnd w:id="13"/>
      <w:r>
        <w:t>ЖУРНАЛ</w:t>
      </w:r>
    </w:p>
    <w:p w:rsidR="004172FD" w:rsidRDefault="004172FD">
      <w:pPr>
        <w:pStyle w:val="ConsPlusNormal"/>
        <w:jc w:val="center"/>
      </w:pPr>
      <w:r>
        <w:t>регистрации заявлений</w:t>
      </w: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sectPr w:rsidR="004172FD" w:rsidSect="00DB4D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644"/>
        <w:gridCol w:w="1559"/>
        <w:gridCol w:w="1531"/>
        <w:gridCol w:w="2211"/>
        <w:gridCol w:w="1928"/>
        <w:gridCol w:w="1814"/>
        <w:gridCol w:w="1644"/>
      </w:tblGrid>
      <w:tr w:rsidR="004172FD">
        <w:tc>
          <w:tcPr>
            <w:tcW w:w="568" w:type="dxa"/>
          </w:tcPr>
          <w:p w:rsidR="004172FD" w:rsidRDefault="004172F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44" w:type="dxa"/>
          </w:tcPr>
          <w:p w:rsidR="004172FD" w:rsidRDefault="004172FD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559" w:type="dxa"/>
          </w:tcPr>
          <w:p w:rsidR="004172FD" w:rsidRDefault="004172FD">
            <w:pPr>
              <w:pStyle w:val="ConsPlusNormal"/>
              <w:jc w:val="center"/>
            </w:pPr>
            <w:r>
              <w:t>Время получения (ч:м)</w:t>
            </w:r>
          </w:p>
        </w:tc>
        <w:tc>
          <w:tcPr>
            <w:tcW w:w="1531" w:type="dxa"/>
          </w:tcPr>
          <w:p w:rsidR="004172FD" w:rsidRDefault="004172FD">
            <w:pPr>
              <w:pStyle w:val="ConsPlusNormal"/>
              <w:jc w:val="center"/>
            </w:pPr>
            <w:r>
              <w:t>Общее количество страниц заявления и документов</w:t>
            </w:r>
          </w:p>
        </w:tc>
        <w:tc>
          <w:tcPr>
            <w:tcW w:w="2211" w:type="dxa"/>
          </w:tcPr>
          <w:p w:rsidR="004172FD" w:rsidRDefault="004172FD">
            <w:pPr>
              <w:pStyle w:val="ConsPlusNormal"/>
              <w:jc w:val="center"/>
            </w:pPr>
            <w:r>
              <w:t>Отметка о соответствии заявления требованиям, указанным в Порядке (дата, подпись специалиста)</w:t>
            </w:r>
          </w:p>
        </w:tc>
        <w:tc>
          <w:tcPr>
            <w:tcW w:w="1928" w:type="dxa"/>
          </w:tcPr>
          <w:p w:rsidR="004172FD" w:rsidRDefault="004172FD">
            <w:pPr>
              <w:pStyle w:val="ConsPlusNormal"/>
              <w:jc w:val="center"/>
            </w:pPr>
            <w:r>
              <w:t>Ф.И.</w:t>
            </w:r>
          </w:p>
          <w:p w:rsidR="004172FD" w:rsidRDefault="004172FD">
            <w:pPr>
              <w:pStyle w:val="ConsPlusNormal"/>
              <w:jc w:val="center"/>
            </w:pPr>
            <w:r>
              <w:t>(О. - при наличии) родителя (законного представителя) ребенка</w:t>
            </w:r>
          </w:p>
        </w:tc>
        <w:tc>
          <w:tcPr>
            <w:tcW w:w="1814" w:type="dxa"/>
          </w:tcPr>
          <w:p w:rsidR="004172FD" w:rsidRDefault="004172FD">
            <w:pPr>
              <w:pStyle w:val="ConsPlusNormal"/>
              <w:jc w:val="center"/>
            </w:pPr>
            <w:r>
              <w:t>Контактные данные родителя (законного представителя) ребенка</w:t>
            </w:r>
          </w:p>
        </w:tc>
        <w:tc>
          <w:tcPr>
            <w:tcW w:w="1644" w:type="dxa"/>
          </w:tcPr>
          <w:p w:rsidR="004172FD" w:rsidRDefault="004172FD">
            <w:pPr>
              <w:pStyle w:val="ConsPlusNormal"/>
              <w:jc w:val="center"/>
            </w:pPr>
            <w:r>
              <w:t>Ф.И.</w:t>
            </w:r>
          </w:p>
          <w:p w:rsidR="004172FD" w:rsidRDefault="004172FD">
            <w:pPr>
              <w:pStyle w:val="ConsPlusNormal"/>
              <w:jc w:val="center"/>
            </w:pPr>
            <w:r>
              <w:t>(О. - при наличии), год рождения ребенка</w:t>
            </w:r>
          </w:p>
        </w:tc>
      </w:tr>
      <w:tr w:rsidR="004172FD">
        <w:tc>
          <w:tcPr>
            <w:tcW w:w="568" w:type="dxa"/>
          </w:tcPr>
          <w:p w:rsidR="004172FD" w:rsidRDefault="004172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172FD" w:rsidRDefault="004172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172FD" w:rsidRDefault="004172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4172FD" w:rsidRDefault="004172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4172FD" w:rsidRDefault="004172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4172FD" w:rsidRDefault="004172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4172FD" w:rsidRDefault="004172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4172FD" w:rsidRDefault="004172FD">
            <w:pPr>
              <w:pStyle w:val="ConsPlusNormal"/>
              <w:jc w:val="center"/>
            </w:pPr>
            <w:r>
              <w:t>8</w:t>
            </w:r>
          </w:p>
        </w:tc>
      </w:tr>
      <w:tr w:rsidR="004172FD">
        <w:tc>
          <w:tcPr>
            <w:tcW w:w="568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644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559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531" w:type="dxa"/>
          </w:tcPr>
          <w:p w:rsidR="004172FD" w:rsidRDefault="004172FD">
            <w:pPr>
              <w:pStyle w:val="ConsPlusNormal"/>
            </w:pPr>
          </w:p>
        </w:tc>
        <w:tc>
          <w:tcPr>
            <w:tcW w:w="2211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928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814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644" w:type="dxa"/>
          </w:tcPr>
          <w:p w:rsidR="004172FD" w:rsidRDefault="004172FD">
            <w:pPr>
              <w:pStyle w:val="ConsPlusNormal"/>
            </w:pPr>
          </w:p>
        </w:tc>
      </w:tr>
      <w:tr w:rsidR="004172FD">
        <w:tc>
          <w:tcPr>
            <w:tcW w:w="568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644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559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531" w:type="dxa"/>
          </w:tcPr>
          <w:p w:rsidR="004172FD" w:rsidRDefault="004172FD">
            <w:pPr>
              <w:pStyle w:val="ConsPlusNormal"/>
            </w:pPr>
          </w:p>
        </w:tc>
        <w:tc>
          <w:tcPr>
            <w:tcW w:w="2211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928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814" w:type="dxa"/>
          </w:tcPr>
          <w:p w:rsidR="004172FD" w:rsidRDefault="004172FD">
            <w:pPr>
              <w:pStyle w:val="ConsPlusNormal"/>
            </w:pPr>
          </w:p>
        </w:tc>
        <w:tc>
          <w:tcPr>
            <w:tcW w:w="1644" w:type="dxa"/>
          </w:tcPr>
          <w:p w:rsidR="004172FD" w:rsidRDefault="004172FD">
            <w:pPr>
              <w:pStyle w:val="ConsPlusNormal"/>
            </w:pPr>
          </w:p>
        </w:tc>
      </w:tr>
    </w:tbl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jc w:val="both"/>
      </w:pPr>
    </w:p>
    <w:p w:rsidR="004172FD" w:rsidRDefault="004172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1FB" w:rsidRDefault="007651FB">
      <w:bookmarkStart w:id="14" w:name="_GoBack"/>
      <w:bookmarkEnd w:id="14"/>
    </w:p>
    <w:sectPr w:rsidR="007651F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FD"/>
    <w:rsid w:val="004172FD"/>
    <w:rsid w:val="0076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0653-A95F-4978-B6C5-D6C03AEC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2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72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72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s://login.consultant.ru/link/?req=doc&amp;base=LAW&amp;n=426999&amp;dst=100019" TargetMode="External"/><Relationship Id="rId18" Type="http://schemas.openxmlformats.org/officeDocument/2006/relationships/hyperlink" Target="https://login.consultant.ru/link/?req=doc&amp;base=RLAW021&amp;n=198280&amp;dst=100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9225" TargetMode="External"/><Relationship Id="rId12" Type="http://schemas.openxmlformats.org/officeDocument/2006/relationships/hyperlink" Target="https://login.consultant.ru/link/?req=doc&amp;base=RLAW021&amp;n=198291&amp;dst=100006" TargetMode="External"/><Relationship Id="rId17" Type="http://schemas.openxmlformats.org/officeDocument/2006/relationships/hyperlink" Target="https://login.consultant.ru/link/?req=doc&amp;base=RLAW021&amp;n=198280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inobr.pnzreg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8291&amp;dst=100006" TargetMode="External"/><Relationship Id="rId11" Type="http://schemas.openxmlformats.org/officeDocument/2006/relationships/hyperlink" Target="https://login.consultant.ru/link/?req=doc&amp;base=RLAW021&amp;n=198280&amp;dst=100012" TargetMode="External"/><Relationship Id="rId5" Type="http://schemas.openxmlformats.org/officeDocument/2006/relationships/hyperlink" Target="https://login.consultant.ru/link/?req=doc&amp;base=RLAW021&amp;n=198280&amp;dst=100011" TargetMode="External"/><Relationship Id="rId15" Type="http://schemas.openxmlformats.org/officeDocument/2006/relationships/hyperlink" Target="https://login.consultant.ru/link/?req=doc&amp;base=RLAW021&amp;n=198291&amp;dst=100006" TargetMode="External"/><Relationship Id="rId10" Type="http://schemas.openxmlformats.org/officeDocument/2006/relationships/hyperlink" Target="https://login.consultant.ru/link/?req=doc&amp;base=RLAW021&amp;n=198280&amp;dst=10001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8280&amp;dst=100011" TargetMode="External"/><Relationship Id="rId14" Type="http://schemas.openxmlformats.org/officeDocument/2006/relationships/hyperlink" Target="https://login.consultant.ru/link/?req=doc&amp;base=RLAW021&amp;n=198280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2024-11-27T14:03:00Z</dcterms:created>
  <dcterms:modified xsi:type="dcterms:W3CDTF">2024-11-27T14:04:00Z</dcterms:modified>
</cp:coreProperties>
</file>