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78" w:rsidRPr="004A6978" w:rsidRDefault="004A6978" w:rsidP="004A6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978">
        <w:rPr>
          <w:rFonts w:ascii="Times New Roman" w:hAnsi="Times New Roman" w:cs="Times New Roman"/>
          <w:b/>
          <w:sz w:val="24"/>
          <w:szCs w:val="24"/>
        </w:rPr>
        <w:t>Проверочный лист,</w:t>
      </w:r>
    </w:p>
    <w:p w:rsidR="004A6978" w:rsidRPr="004A6978" w:rsidRDefault="004A6978" w:rsidP="004A6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978">
        <w:rPr>
          <w:rFonts w:ascii="Times New Roman" w:hAnsi="Times New Roman" w:cs="Times New Roman"/>
          <w:b/>
          <w:sz w:val="24"/>
          <w:szCs w:val="24"/>
        </w:rPr>
        <w:t>используемый органами исполнительной власти субъектов</w:t>
      </w:r>
    </w:p>
    <w:p w:rsidR="004A6978" w:rsidRPr="004A6978" w:rsidRDefault="004A6978" w:rsidP="004A6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978">
        <w:rPr>
          <w:rFonts w:ascii="Times New Roman" w:hAnsi="Times New Roman" w:cs="Times New Roman"/>
          <w:b/>
          <w:sz w:val="24"/>
          <w:szCs w:val="24"/>
        </w:rPr>
        <w:t>Российской Федерации, осуществляющими переданные</w:t>
      </w:r>
    </w:p>
    <w:p w:rsidR="004A6978" w:rsidRPr="004A6978" w:rsidRDefault="004A6978" w:rsidP="004A6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978">
        <w:rPr>
          <w:rFonts w:ascii="Times New Roman" w:hAnsi="Times New Roman" w:cs="Times New Roman"/>
          <w:b/>
          <w:sz w:val="24"/>
          <w:szCs w:val="24"/>
        </w:rPr>
        <w:t>Российской Федерацией полномочия в сфере образования,</w:t>
      </w:r>
    </w:p>
    <w:p w:rsidR="004A6978" w:rsidRPr="004A6978" w:rsidRDefault="004A6978" w:rsidP="004A6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978">
        <w:rPr>
          <w:rFonts w:ascii="Times New Roman" w:hAnsi="Times New Roman" w:cs="Times New Roman"/>
          <w:b/>
          <w:sz w:val="24"/>
          <w:szCs w:val="24"/>
        </w:rPr>
        <w:t>при осуществлении федерального государственного контроля</w:t>
      </w:r>
    </w:p>
    <w:p w:rsidR="004A6978" w:rsidRPr="004A6978" w:rsidRDefault="004A6978" w:rsidP="004A6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978">
        <w:rPr>
          <w:rFonts w:ascii="Times New Roman" w:hAnsi="Times New Roman" w:cs="Times New Roman"/>
          <w:b/>
          <w:sz w:val="24"/>
          <w:szCs w:val="24"/>
        </w:rPr>
        <w:t>(надзора) в сфере образования в части порядка организации</w:t>
      </w:r>
    </w:p>
    <w:p w:rsidR="004A6978" w:rsidRPr="004A6978" w:rsidRDefault="004A6978" w:rsidP="004A6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978">
        <w:rPr>
          <w:rFonts w:ascii="Times New Roman" w:hAnsi="Times New Roman" w:cs="Times New Roman"/>
          <w:b/>
          <w:sz w:val="24"/>
          <w:szCs w:val="24"/>
        </w:rPr>
        <w:t>и осуществления образовательной деятельности по основным</w:t>
      </w:r>
    </w:p>
    <w:p w:rsidR="004A6978" w:rsidRPr="004A6978" w:rsidRDefault="004A6978" w:rsidP="004A6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978">
        <w:rPr>
          <w:rFonts w:ascii="Times New Roman" w:hAnsi="Times New Roman" w:cs="Times New Roman"/>
          <w:b/>
          <w:sz w:val="24"/>
          <w:szCs w:val="24"/>
        </w:rPr>
        <w:t>программам профессионального обучения</w:t>
      </w:r>
    </w:p>
    <w:p w:rsidR="004A6978" w:rsidRDefault="004A6978"/>
    <w:tbl>
      <w:tblPr>
        <w:tblW w:w="1077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2835"/>
        <w:gridCol w:w="2126"/>
        <w:gridCol w:w="851"/>
      </w:tblGrid>
      <w:tr w:rsidR="004A6978" w:rsidRPr="004A6978" w:rsidTr="004A69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978">
              <w:rPr>
                <w:rFonts w:ascii="Times New Roman" w:hAnsi="Times New Roman" w:cs="Times New Roman"/>
                <w:b/>
                <w:bCs/>
              </w:rPr>
              <w:t>N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978">
              <w:rPr>
                <w:rFonts w:ascii="Times New Roman" w:hAnsi="Times New Roman" w:cs="Times New Roman"/>
                <w:b/>
                <w:bCs/>
              </w:rPr>
              <w:t>Список контрольных вопросов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978">
              <w:rPr>
                <w:rFonts w:ascii="Times New Roman" w:hAnsi="Times New Roman" w:cs="Times New Roman"/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978">
              <w:rPr>
                <w:rFonts w:ascii="Times New Roman" w:hAnsi="Times New Roman" w:cs="Times New Roman"/>
                <w:b/>
                <w:bCs/>
              </w:rPr>
              <w:t>Ответы на вопросы ("да"/"нет"/"неприменимо")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978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4A6978" w:rsidRPr="004A6978" w:rsidTr="004A69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Организацией, осуществляющей образовательную деятельность (далее - организация), разработаны и утверждены основные программы профессионального обучения?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" w:history="1">
              <w:r w:rsidRPr="004A6978">
                <w:rPr>
                  <w:rStyle w:val="a3"/>
                  <w:rFonts w:ascii="Times New Roman" w:hAnsi="Times New Roman" w:cs="Times New Roman"/>
                  <w:bCs/>
                </w:rPr>
                <w:t>Пункт 4</w:t>
              </w:r>
            </w:hyperlink>
            <w:r w:rsidRPr="004A6978">
              <w:rPr>
                <w:rFonts w:ascii="Times New Roman" w:hAnsi="Times New Roman" w:cs="Times New Roman"/>
                <w:bCs/>
              </w:rPr>
              <w:t xml:space="preserve"> Порядка организации и осуществления образовательной деятельности по основным программам профессионального обучения </w:t>
            </w:r>
            <w:hyperlink r:id="rId5" w:history="1">
              <w:r w:rsidRPr="004A6978">
                <w:rPr>
                  <w:rStyle w:val="a3"/>
                  <w:rFonts w:ascii="Times New Roman" w:hAnsi="Times New Roman" w:cs="Times New Roman"/>
                  <w:bCs/>
                </w:rPr>
                <w:t>&lt;1&gt;</w:t>
              </w:r>
            </w:hyperlink>
          </w:p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(далее - Порядок N 438)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  <w:tr w:rsidR="004A6978" w:rsidRPr="004A6978" w:rsidTr="004A69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Сроки начала и окончания профессионального обучения определены в соответствии с учебным планом основной программы профессионального обучения?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" w:history="1">
              <w:r w:rsidRPr="004A6978">
                <w:rPr>
                  <w:rStyle w:val="a3"/>
                  <w:rFonts w:ascii="Times New Roman" w:hAnsi="Times New Roman" w:cs="Times New Roman"/>
                  <w:bCs/>
                </w:rPr>
                <w:t>Пункт 10</w:t>
              </w:r>
            </w:hyperlink>
            <w:r w:rsidRPr="004A6978">
              <w:rPr>
                <w:rFonts w:ascii="Times New Roman" w:hAnsi="Times New Roman" w:cs="Times New Roman"/>
                <w:bCs/>
              </w:rPr>
              <w:t xml:space="preserve"> Порядка N 438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  <w:tr w:rsidR="004A6978" w:rsidRPr="004A6978" w:rsidTr="004A69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Образовательная деятельность по основным программам профессионального обучения организуется в соответствии с расписанием, которое определено организацией?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7" w:history="1">
              <w:r w:rsidRPr="004A6978">
                <w:rPr>
                  <w:rStyle w:val="a3"/>
                  <w:rFonts w:ascii="Times New Roman" w:hAnsi="Times New Roman" w:cs="Times New Roman"/>
                  <w:bCs/>
                </w:rPr>
                <w:t>Пункт 11</w:t>
              </w:r>
            </w:hyperlink>
            <w:r w:rsidRPr="004A6978">
              <w:rPr>
                <w:rFonts w:ascii="Times New Roman" w:hAnsi="Times New Roman" w:cs="Times New Roman"/>
                <w:bCs/>
              </w:rPr>
              <w:t xml:space="preserve"> Порядка N 438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  <w:tr w:rsidR="004A6978" w:rsidRPr="004A6978" w:rsidTr="004A69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Осуществляется ли 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в порядке, установленном локальными нормативными актами организации?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8" w:history="1">
              <w:r w:rsidRPr="004A6978">
                <w:rPr>
                  <w:rStyle w:val="a3"/>
                  <w:rFonts w:ascii="Times New Roman" w:hAnsi="Times New Roman" w:cs="Times New Roman"/>
                  <w:bCs/>
                </w:rPr>
                <w:t>Пункт 13</w:t>
              </w:r>
            </w:hyperlink>
            <w:r w:rsidRPr="004A6978">
              <w:rPr>
                <w:rFonts w:ascii="Times New Roman" w:hAnsi="Times New Roman" w:cs="Times New Roman"/>
                <w:bCs/>
              </w:rPr>
              <w:t xml:space="preserve"> Порядка N 438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  <w:tr w:rsidR="004A6978" w:rsidRPr="004A6978" w:rsidTr="004A69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 xml:space="preserve">Организацией изменена продолжительность профессионального обучения в соответствии </w:t>
            </w:r>
            <w:r w:rsidRPr="004A6978">
              <w:rPr>
                <w:rFonts w:ascii="Times New Roman" w:hAnsi="Times New Roman" w:cs="Times New Roman"/>
                <w:bCs/>
              </w:rPr>
              <w:lastRenderedPageBreak/>
              <w:t>с индивидуальным учебным планом с учетом особенностей и образовательных потребностей конкретного обучающегося?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9" w:history="1">
              <w:r w:rsidRPr="004A6978">
                <w:rPr>
                  <w:rStyle w:val="a3"/>
                  <w:rFonts w:ascii="Times New Roman" w:hAnsi="Times New Roman" w:cs="Times New Roman"/>
                  <w:bCs/>
                </w:rPr>
                <w:t>Пункт 13</w:t>
              </w:r>
            </w:hyperlink>
            <w:r w:rsidRPr="004A6978">
              <w:rPr>
                <w:rFonts w:ascii="Times New Roman" w:hAnsi="Times New Roman" w:cs="Times New Roman"/>
                <w:bCs/>
              </w:rPr>
              <w:t xml:space="preserve"> Порядка N 438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  <w:tr w:rsidR="004A6978" w:rsidRPr="004A6978" w:rsidTr="004A69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lastRenderedPageBreak/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Реализация основных программ профессионального обучения сопровождается проведением промежуточной аттестации обучающихся?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0" w:history="1">
              <w:r w:rsidRPr="004A6978">
                <w:rPr>
                  <w:rStyle w:val="a3"/>
                  <w:rFonts w:ascii="Times New Roman" w:hAnsi="Times New Roman" w:cs="Times New Roman"/>
                  <w:bCs/>
                </w:rPr>
                <w:t>Пункт 14</w:t>
              </w:r>
            </w:hyperlink>
            <w:r w:rsidRPr="004A6978">
              <w:rPr>
                <w:rFonts w:ascii="Times New Roman" w:hAnsi="Times New Roman" w:cs="Times New Roman"/>
                <w:bCs/>
              </w:rPr>
              <w:t xml:space="preserve"> Порядка N 438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  <w:tr w:rsidR="004A6978" w:rsidRPr="004A6978" w:rsidTr="004A69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Установлены ли организацией:</w:t>
            </w:r>
          </w:p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- формы проведения промежуточной аттестации обучающихся?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1" w:history="1">
              <w:r w:rsidRPr="004A6978">
                <w:rPr>
                  <w:rStyle w:val="a3"/>
                  <w:rFonts w:ascii="Times New Roman" w:hAnsi="Times New Roman" w:cs="Times New Roman"/>
                  <w:bCs/>
                </w:rPr>
                <w:t>Пункт 14</w:t>
              </w:r>
            </w:hyperlink>
            <w:r w:rsidRPr="004A6978">
              <w:rPr>
                <w:rFonts w:ascii="Times New Roman" w:hAnsi="Times New Roman" w:cs="Times New Roman"/>
                <w:bCs/>
              </w:rPr>
              <w:t xml:space="preserve"> Порядка N 438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  <w:tr w:rsidR="004A6978" w:rsidRPr="004A6978" w:rsidTr="004A697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- периодичность проведения промежуточной аттестации обучающихся?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  <w:tr w:rsidR="004A6978" w:rsidRPr="004A6978" w:rsidTr="004A697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- порядок проведения промежуточной аттестации обучающихся?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  <w:tr w:rsidR="004A6978" w:rsidRPr="004A6978" w:rsidTr="004A69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Профессиональное обучение завершается итоговой аттестацией в форме квалификационного экзамена?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2" w:history="1">
              <w:r w:rsidRPr="004A6978">
                <w:rPr>
                  <w:rStyle w:val="a3"/>
                  <w:rFonts w:ascii="Times New Roman" w:hAnsi="Times New Roman" w:cs="Times New Roman"/>
                  <w:bCs/>
                </w:rPr>
                <w:t>Пункт 15</w:t>
              </w:r>
            </w:hyperlink>
            <w:r w:rsidRPr="004A6978">
              <w:rPr>
                <w:rFonts w:ascii="Times New Roman" w:hAnsi="Times New Roman" w:cs="Times New Roman"/>
                <w:bCs/>
              </w:rPr>
              <w:t xml:space="preserve"> Порядка N 438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  <w:tr w:rsidR="004A6978" w:rsidRPr="004A6978" w:rsidTr="004A69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Включает ли квалификационный экзамен в себя:</w:t>
            </w:r>
          </w:p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- практическую квалификационную работу?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3" w:history="1">
              <w:r w:rsidRPr="004A6978">
                <w:rPr>
                  <w:rStyle w:val="a3"/>
                  <w:rFonts w:ascii="Times New Roman" w:hAnsi="Times New Roman" w:cs="Times New Roman"/>
                  <w:bCs/>
                </w:rPr>
                <w:t>Пункт 17</w:t>
              </w:r>
            </w:hyperlink>
            <w:r w:rsidRPr="004A6978">
              <w:rPr>
                <w:rFonts w:ascii="Times New Roman" w:hAnsi="Times New Roman" w:cs="Times New Roman"/>
                <w:bCs/>
              </w:rPr>
              <w:t xml:space="preserve"> Порядка N 438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  <w:tr w:rsidR="004A6978" w:rsidRPr="004A6978" w:rsidTr="004A697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-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служащих?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  <w:tr w:rsidR="004A6978" w:rsidRPr="004A6978" w:rsidTr="004A69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К проведению квалификационного экзамена привлекаются представители работодателей, их объединений?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4" w:history="1">
              <w:r w:rsidRPr="004A6978">
                <w:rPr>
                  <w:rStyle w:val="a3"/>
                  <w:rFonts w:ascii="Times New Roman" w:hAnsi="Times New Roman" w:cs="Times New Roman"/>
                  <w:bCs/>
                </w:rPr>
                <w:t>Пункт 17</w:t>
              </w:r>
            </w:hyperlink>
            <w:r w:rsidRPr="004A6978">
              <w:rPr>
                <w:rFonts w:ascii="Times New Roman" w:hAnsi="Times New Roman" w:cs="Times New Roman"/>
                <w:bCs/>
              </w:rPr>
              <w:t xml:space="preserve"> Порядка N 438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  <w:tr w:rsidR="004A6978" w:rsidRPr="004A6978" w:rsidTr="004A69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Установила ли организация образцы выдаваемого свидетельства о профессии рабочего, должности служащего?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5" w:history="1">
              <w:r w:rsidRPr="004A6978">
                <w:rPr>
                  <w:rStyle w:val="a3"/>
                  <w:rFonts w:ascii="Times New Roman" w:hAnsi="Times New Roman" w:cs="Times New Roman"/>
                  <w:bCs/>
                </w:rPr>
                <w:t>Пункт 21</w:t>
              </w:r>
            </w:hyperlink>
            <w:r w:rsidRPr="004A6978">
              <w:rPr>
                <w:rFonts w:ascii="Times New Roman" w:hAnsi="Times New Roman" w:cs="Times New Roman"/>
                <w:bCs/>
              </w:rPr>
              <w:t xml:space="preserve"> Порядка N 438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  <w:tr w:rsidR="004A6978" w:rsidRPr="004A6978" w:rsidTr="004A69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 xml:space="preserve">Определила ли организация в отношении свидетельства о профессии рабочего, </w:t>
            </w:r>
            <w:r w:rsidRPr="004A6978">
              <w:rPr>
                <w:rFonts w:ascii="Times New Roman" w:hAnsi="Times New Roman" w:cs="Times New Roman"/>
                <w:bCs/>
              </w:rPr>
              <w:lastRenderedPageBreak/>
              <w:t>должности служащего, дубликата указанного свидетельства:</w:t>
            </w:r>
          </w:p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- порядок заполнения?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6" w:history="1">
              <w:r w:rsidRPr="004A6978">
                <w:rPr>
                  <w:rStyle w:val="a3"/>
                  <w:rFonts w:ascii="Times New Roman" w:hAnsi="Times New Roman" w:cs="Times New Roman"/>
                  <w:bCs/>
                </w:rPr>
                <w:t>Пункт 21</w:t>
              </w:r>
            </w:hyperlink>
            <w:r w:rsidRPr="004A6978">
              <w:rPr>
                <w:rFonts w:ascii="Times New Roman" w:hAnsi="Times New Roman" w:cs="Times New Roman"/>
                <w:bCs/>
              </w:rPr>
              <w:t xml:space="preserve"> Порядка N 438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  <w:tr w:rsidR="004A6978" w:rsidRPr="004A6978" w:rsidTr="004A697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- порядок учета?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  <w:tr w:rsidR="004A6978" w:rsidRPr="004A6978" w:rsidTr="004A697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- порядок выдачи?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  <w:tr w:rsidR="004A6978" w:rsidRPr="004A6978" w:rsidTr="004A69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Установлены ли в организации образец справки об обучении или о периоде обучения?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7" w:history="1">
              <w:r w:rsidRPr="004A6978">
                <w:rPr>
                  <w:rStyle w:val="a3"/>
                  <w:rFonts w:ascii="Times New Roman" w:hAnsi="Times New Roman" w:cs="Times New Roman"/>
                  <w:bCs/>
                </w:rPr>
                <w:t>Пункт 22</w:t>
              </w:r>
            </w:hyperlink>
            <w:r w:rsidRPr="004A6978">
              <w:rPr>
                <w:rFonts w:ascii="Times New Roman" w:hAnsi="Times New Roman" w:cs="Times New Roman"/>
                <w:bCs/>
              </w:rPr>
              <w:t xml:space="preserve"> Порядка N 438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  <w:tr w:rsidR="004A6978" w:rsidRPr="004A6978" w:rsidTr="004A69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Выдается ли справка об обучении или о периоде обучения:</w:t>
            </w:r>
          </w:p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- лицам, не прошедшим итоговую аттестацию или получившим на итоговой аттестации неудовлетворительные результаты?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8" w:history="1">
              <w:r w:rsidRPr="004A6978">
                <w:rPr>
                  <w:rStyle w:val="a3"/>
                  <w:rFonts w:ascii="Times New Roman" w:hAnsi="Times New Roman" w:cs="Times New Roman"/>
                  <w:bCs/>
                </w:rPr>
                <w:t>Пункт 22</w:t>
              </w:r>
            </w:hyperlink>
            <w:r w:rsidRPr="004A6978">
              <w:rPr>
                <w:rFonts w:ascii="Times New Roman" w:hAnsi="Times New Roman" w:cs="Times New Roman"/>
                <w:bCs/>
              </w:rPr>
              <w:t xml:space="preserve"> Порядка N 438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  <w:tr w:rsidR="004A6978" w:rsidRPr="004A6978" w:rsidTr="004A697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- лицам, освоившим часть основной программы профессионального обучения?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  <w:tr w:rsidR="004A6978" w:rsidRPr="004A6978" w:rsidTr="004A69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978">
              <w:rPr>
                <w:rFonts w:ascii="Times New Roman" w:hAnsi="Times New Roman" w:cs="Times New Roman"/>
                <w:bCs/>
              </w:rPr>
              <w:t>Созданы ли в организации специальные условия для получения образования по основным программам профессионального обучения обучающимися с ограниченными возможностями здоровья?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9" w:history="1">
              <w:r w:rsidRPr="004A6978">
                <w:rPr>
                  <w:rStyle w:val="a3"/>
                  <w:rFonts w:ascii="Times New Roman" w:hAnsi="Times New Roman" w:cs="Times New Roman"/>
                  <w:bCs/>
                </w:rPr>
                <w:t>Пункта 24</w:t>
              </w:r>
            </w:hyperlink>
            <w:r w:rsidRPr="004A6978">
              <w:rPr>
                <w:rFonts w:ascii="Times New Roman" w:hAnsi="Times New Roman" w:cs="Times New Roman"/>
                <w:bCs/>
              </w:rPr>
              <w:t xml:space="preserve"> Порядка N 438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8" w:rsidRPr="004A6978" w:rsidRDefault="004A6978" w:rsidP="004A6978">
            <w:pPr>
              <w:rPr>
                <w:b/>
                <w:bCs/>
              </w:rPr>
            </w:pPr>
          </w:p>
        </w:tc>
      </w:tr>
    </w:tbl>
    <w:p w:rsidR="004A6978" w:rsidRPr="004A6978" w:rsidRDefault="004A6978" w:rsidP="004A6978">
      <w:pPr>
        <w:rPr>
          <w:b/>
          <w:bCs/>
        </w:rPr>
      </w:pPr>
    </w:p>
    <w:p w:rsidR="00F05198" w:rsidRPr="004A6978" w:rsidRDefault="00F05198" w:rsidP="004A6978">
      <w:bookmarkStart w:id="0" w:name="_GoBack"/>
      <w:bookmarkEnd w:id="0"/>
    </w:p>
    <w:sectPr w:rsidR="00F05198" w:rsidRPr="004A6978" w:rsidSect="00CB6EE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78"/>
    <w:rsid w:val="00091E3A"/>
    <w:rsid w:val="004A6978"/>
    <w:rsid w:val="00F0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15026-66B9-4CAB-8A45-D6386B74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83357769CC9E0220422280316CA286CEECBD5A371E3D274F1FA6122558C86120F1A077998250C39A3899CC2BAED8921B960B98A54A5F7BSFp8O" TargetMode="External"/><Relationship Id="rId13" Type="http://schemas.openxmlformats.org/officeDocument/2006/relationships/hyperlink" Target="consultantplus://offline/ref=9B83357769CC9E0220422280316CA286CEECBD5A371E3D274F1FA6122558C86120F1A077998250C3923899CC2BAED8921B960B98A54A5F7BSFp8O" TargetMode="External"/><Relationship Id="rId18" Type="http://schemas.openxmlformats.org/officeDocument/2006/relationships/hyperlink" Target="consultantplus://offline/ref=9B83357769CC9E0220422280316CA286CEECBD5A371E3D274F1FA6122558C86120F1A077998250C19B3899CC2BAED8921B960B98A54A5F7BSFp8O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B83357769CC9E0220422280316CA286CEECBD5A371E3D274F1FA6122558C86120F1A077998250C4923899CC2BAED8921B960B98A54A5F7BSFp8O" TargetMode="External"/><Relationship Id="rId12" Type="http://schemas.openxmlformats.org/officeDocument/2006/relationships/hyperlink" Target="consultantplus://offline/ref=9B83357769CC9E0220422280316CA286CEECBD5A371E3D274F1FA6122558C86120F1A077998250C3983899CC2BAED8921B960B98A54A5F7BSFp8O" TargetMode="External"/><Relationship Id="rId17" Type="http://schemas.openxmlformats.org/officeDocument/2006/relationships/hyperlink" Target="consultantplus://offline/ref=9B83357769CC9E0220422280316CA286CEECBD5A371E3D274F1FA6122558C86120F1A077998250C19B3899CC2BAED8921B960B98A54A5F7BSFp8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B83357769CC9E0220422280316CA286CEECBD5A371E3D274F1FA6122558C86120F1A077998250C29C3899CC2BAED8921B960B98A54A5F7BSFp8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83357769CC9E0220422280316CA286CEECBD5A371E3D274F1FA6122558C86120F1A077998250C4933899CC2BAED8921B960B98A54A5F7BSFp8O" TargetMode="External"/><Relationship Id="rId11" Type="http://schemas.openxmlformats.org/officeDocument/2006/relationships/hyperlink" Target="consultantplus://offline/ref=9B83357769CC9E0220422280316CA286CEECBD5A371E3D274F1FA6122558C86120F1A077998250C3993899CC2BAED8921B960B98A54A5F7BSFp8O" TargetMode="External"/><Relationship Id="rId5" Type="http://schemas.openxmlformats.org/officeDocument/2006/relationships/hyperlink" Target="consultantplus://offline/ref=9B83357769CC9E0220422280316CA286C9E8B75A371C3D274F1FA6122558C86120F1A077998350C2993899CC2BAED8921B960B98A54A5F7BSFp8O" TargetMode="External"/><Relationship Id="rId15" Type="http://schemas.openxmlformats.org/officeDocument/2006/relationships/hyperlink" Target="consultantplus://offline/ref=9B83357769CC9E0220422280316CA286CEECBD5A371E3D274F1FA6122558C86120F1A077998250C29C3899CC2BAED8921B960B98A54A5F7BSFp8O" TargetMode="External"/><Relationship Id="rId10" Type="http://schemas.openxmlformats.org/officeDocument/2006/relationships/hyperlink" Target="consultantplus://offline/ref=9B83357769CC9E0220422280316CA286CEECBD5A371E3D274F1FA6122558C86120F1A077998250C3993899CC2BAED8921B960B98A54A5F7BSFp8O" TargetMode="External"/><Relationship Id="rId19" Type="http://schemas.openxmlformats.org/officeDocument/2006/relationships/hyperlink" Target="consultantplus://offline/ref=9B83357769CC9E0220422280316CA286CEECBD5A371E3D274F1FA6122558C86120F1A077998250C19E3899CC2BAED8921B960B98A54A5F7BSFp8O" TargetMode="External"/><Relationship Id="rId4" Type="http://schemas.openxmlformats.org/officeDocument/2006/relationships/hyperlink" Target="consultantplus://offline/ref=9B83357769CC9E0220422280316CA286CEECBD5A371E3D274F1FA6122558C86120F1A077998250C59A3899CC2BAED8921B960B98A54A5F7BSFp8O" TargetMode="External"/><Relationship Id="rId9" Type="http://schemas.openxmlformats.org/officeDocument/2006/relationships/hyperlink" Target="consultantplus://offline/ref=9B83357769CC9E0220422280316CA286CEECBD5A371E3D274F1FA6122558C86120F1A077998250C39A3899CC2BAED8921B960B98A54A5F7BSFp8O" TargetMode="External"/><Relationship Id="rId14" Type="http://schemas.openxmlformats.org/officeDocument/2006/relationships/hyperlink" Target="consultantplus://offline/ref=9B83357769CC9E0220422280316CA286CEECBD5A371E3D274F1FA6122558C86120F1A077998250C3923899CC2BAED8921B960B98A54A5F7BSFp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1</cp:revision>
  <dcterms:created xsi:type="dcterms:W3CDTF">2023-05-10T14:40:00Z</dcterms:created>
  <dcterms:modified xsi:type="dcterms:W3CDTF">2023-05-10T14:42:00Z</dcterms:modified>
</cp:coreProperties>
</file>