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385" w:rsidRPr="00595385" w:rsidRDefault="00595385" w:rsidP="00595385">
      <w:pPr>
        <w:spacing w:after="0"/>
        <w:jc w:val="center"/>
        <w:rPr>
          <w:rFonts w:ascii="Times New Roman" w:hAnsi="Times New Roman" w:cs="Times New Roman"/>
          <w:b/>
          <w:sz w:val="24"/>
          <w:szCs w:val="24"/>
        </w:rPr>
      </w:pPr>
      <w:r w:rsidRPr="00595385">
        <w:rPr>
          <w:rFonts w:ascii="Times New Roman" w:hAnsi="Times New Roman" w:cs="Times New Roman"/>
          <w:b/>
          <w:sz w:val="24"/>
          <w:szCs w:val="24"/>
        </w:rPr>
        <w:t>Проверочный лист,</w:t>
      </w:r>
    </w:p>
    <w:p w:rsidR="00595385" w:rsidRPr="00595385" w:rsidRDefault="00595385" w:rsidP="00595385">
      <w:pPr>
        <w:spacing w:after="0"/>
        <w:jc w:val="center"/>
        <w:rPr>
          <w:rFonts w:ascii="Times New Roman" w:hAnsi="Times New Roman" w:cs="Times New Roman"/>
          <w:b/>
          <w:sz w:val="24"/>
          <w:szCs w:val="24"/>
        </w:rPr>
      </w:pPr>
      <w:r w:rsidRPr="00595385">
        <w:rPr>
          <w:rFonts w:ascii="Times New Roman" w:hAnsi="Times New Roman" w:cs="Times New Roman"/>
          <w:b/>
          <w:sz w:val="24"/>
          <w:szCs w:val="24"/>
        </w:rPr>
        <w:t>используемый органами исполнительной власти субъектов</w:t>
      </w:r>
    </w:p>
    <w:p w:rsidR="00595385" w:rsidRPr="00595385" w:rsidRDefault="00595385" w:rsidP="00595385">
      <w:pPr>
        <w:spacing w:after="0"/>
        <w:jc w:val="center"/>
        <w:rPr>
          <w:rFonts w:ascii="Times New Roman" w:hAnsi="Times New Roman" w:cs="Times New Roman"/>
          <w:b/>
          <w:sz w:val="24"/>
          <w:szCs w:val="24"/>
        </w:rPr>
      </w:pPr>
      <w:r w:rsidRPr="00595385">
        <w:rPr>
          <w:rFonts w:ascii="Times New Roman" w:hAnsi="Times New Roman" w:cs="Times New Roman"/>
          <w:b/>
          <w:sz w:val="24"/>
          <w:szCs w:val="24"/>
        </w:rPr>
        <w:t>Российской Федерации, осуществляющими переданные</w:t>
      </w:r>
    </w:p>
    <w:p w:rsidR="00595385" w:rsidRPr="00595385" w:rsidRDefault="00595385" w:rsidP="00595385">
      <w:pPr>
        <w:spacing w:after="0"/>
        <w:jc w:val="center"/>
        <w:rPr>
          <w:rFonts w:ascii="Times New Roman" w:hAnsi="Times New Roman" w:cs="Times New Roman"/>
          <w:b/>
          <w:sz w:val="24"/>
          <w:szCs w:val="24"/>
        </w:rPr>
      </w:pPr>
      <w:r w:rsidRPr="00595385">
        <w:rPr>
          <w:rFonts w:ascii="Times New Roman" w:hAnsi="Times New Roman" w:cs="Times New Roman"/>
          <w:b/>
          <w:sz w:val="24"/>
          <w:szCs w:val="24"/>
        </w:rPr>
        <w:t>Российской Федерацией полномочия в сфере образования,</w:t>
      </w:r>
    </w:p>
    <w:p w:rsidR="00595385" w:rsidRPr="00595385" w:rsidRDefault="00595385" w:rsidP="00595385">
      <w:pPr>
        <w:spacing w:after="0"/>
        <w:jc w:val="center"/>
        <w:rPr>
          <w:rFonts w:ascii="Times New Roman" w:hAnsi="Times New Roman" w:cs="Times New Roman"/>
          <w:b/>
          <w:sz w:val="24"/>
          <w:szCs w:val="24"/>
        </w:rPr>
      </w:pPr>
      <w:r w:rsidRPr="00595385">
        <w:rPr>
          <w:rFonts w:ascii="Times New Roman" w:hAnsi="Times New Roman" w:cs="Times New Roman"/>
          <w:b/>
          <w:sz w:val="24"/>
          <w:szCs w:val="24"/>
        </w:rPr>
        <w:t>при осуществлении федерального государственного контроля</w:t>
      </w:r>
    </w:p>
    <w:p w:rsidR="00595385" w:rsidRPr="00595385" w:rsidRDefault="00595385" w:rsidP="00595385">
      <w:pPr>
        <w:spacing w:after="0"/>
        <w:jc w:val="center"/>
        <w:rPr>
          <w:rFonts w:ascii="Times New Roman" w:hAnsi="Times New Roman" w:cs="Times New Roman"/>
          <w:b/>
          <w:sz w:val="24"/>
          <w:szCs w:val="24"/>
        </w:rPr>
      </w:pPr>
      <w:r w:rsidRPr="00595385">
        <w:rPr>
          <w:rFonts w:ascii="Times New Roman" w:hAnsi="Times New Roman" w:cs="Times New Roman"/>
          <w:b/>
          <w:sz w:val="24"/>
          <w:szCs w:val="24"/>
        </w:rPr>
        <w:t>(надзора) в сфере образования в части требований к структуре</w:t>
      </w:r>
    </w:p>
    <w:p w:rsidR="00595385" w:rsidRPr="00595385" w:rsidRDefault="00595385" w:rsidP="00595385">
      <w:pPr>
        <w:spacing w:after="0"/>
        <w:jc w:val="center"/>
        <w:rPr>
          <w:rFonts w:ascii="Times New Roman" w:hAnsi="Times New Roman" w:cs="Times New Roman"/>
          <w:b/>
          <w:sz w:val="24"/>
          <w:szCs w:val="24"/>
        </w:rPr>
      </w:pPr>
      <w:r w:rsidRPr="00595385">
        <w:rPr>
          <w:rFonts w:ascii="Times New Roman" w:hAnsi="Times New Roman" w:cs="Times New Roman"/>
          <w:b/>
          <w:sz w:val="24"/>
          <w:szCs w:val="24"/>
        </w:rPr>
        <w:t>официального сайта образовательной организации</w:t>
      </w:r>
    </w:p>
    <w:p w:rsidR="00595385" w:rsidRPr="00595385" w:rsidRDefault="00595385" w:rsidP="00595385">
      <w:pPr>
        <w:spacing w:after="0"/>
        <w:jc w:val="center"/>
        <w:rPr>
          <w:rFonts w:ascii="Times New Roman" w:hAnsi="Times New Roman" w:cs="Times New Roman"/>
          <w:b/>
          <w:sz w:val="24"/>
          <w:szCs w:val="24"/>
        </w:rPr>
      </w:pPr>
      <w:r w:rsidRPr="00595385">
        <w:rPr>
          <w:rFonts w:ascii="Times New Roman" w:hAnsi="Times New Roman" w:cs="Times New Roman"/>
          <w:b/>
          <w:sz w:val="24"/>
          <w:szCs w:val="24"/>
        </w:rPr>
        <w:t>в информационно-телекоммуникационной сети "Интернет"</w:t>
      </w:r>
    </w:p>
    <w:p w:rsidR="00595385" w:rsidRDefault="00595385" w:rsidP="00595385">
      <w:pPr>
        <w:spacing w:after="0"/>
        <w:ind w:left="-426"/>
        <w:jc w:val="center"/>
        <w:rPr>
          <w:rFonts w:ascii="Times New Roman" w:hAnsi="Times New Roman" w:cs="Times New Roman"/>
          <w:b/>
          <w:sz w:val="24"/>
          <w:szCs w:val="24"/>
        </w:rPr>
      </w:pPr>
      <w:r w:rsidRPr="00595385">
        <w:rPr>
          <w:rFonts w:ascii="Times New Roman" w:hAnsi="Times New Roman" w:cs="Times New Roman"/>
          <w:b/>
          <w:sz w:val="24"/>
          <w:szCs w:val="24"/>
        </w:rPr>
        <w:t>и формату представления информации</w:t>
      </w:r>
    </w:p>
    <w:p w:rsidR="00595385" w:rsidRDefault="00595385" w:rsidP="00595385">
      <w:pPr>
        <w:rPr>
          <w:rFonts w:ascii="Times New Roman" w:hAnsi="Times New Roman" w:cs="Times New Roman"/>
          <w:sz w:val="24"/>
          <w:szCs w:val="24"/>
        </w:rPr>
      </w:pPr>
    </w:p>
    <w:tbl>
      <w:tblPr>
        <w:tblW w:w="10774" w:type="dxa"/>
        <w:tblInd w:w="-856" w:type="dxa"/>
        <w:tblLayout w:type="fixed"/>
        <w:tblCellMar>
          <w:top w:w="102" w:type="dxa"/>
          <w:left w:w="62" w:type="dxa"/>
          <w:bottom w:w="102" w:type="dxa"/>
          <w:right w:w="62" w:type="dxa"/>
        </w:tblCellMar>
        <w:tblLook w:val="0000" w:firstRow="0" w:lastRow="0" w:firstColumn="0" w:lastColumn="0" w:noHBand="0" w:noVBand="0"/>
      </w:tblPr>
      <w:tblGrid>
        <w:gridCol w:w="709"/>
        <w:gridCol w:w="4395"/>
        <w:gridCol w:w="2977"/>
        <w:gridCol w:w="1701"/>
        <w:gridCol w:w="992"/>
      </w:tblGrid>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
                <w:bCs/>
              </w:rPr>
            </w:pPr>
            <w:r w:rsidRPr="00595385">
              <w:rPr>
                <w:rFonts w:ascii="Times New Roman" w:hAnsi="Times New Roman" w:cs="Times New Roman"/>
                <w:b/>
                <w:bCs/>
              </w:rPr>
              <w:t>N п/п</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
                <w:bCs/>
              </w:rPr>
            </w:pPr>
            <w:r w:rsidRPr="00595385">
              <w:rPr>
                <w:rFonts w:ascii="Times New Roman" w:hAnsi="Times New Roman" w:cs="Times New Roman"/>
                <w:b/>
                <w:bCs/>
              </w:rPr>
              <w:t>Список контрольных вопросов</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
                <w:bCs/>
              </w:rPr>
            </w:pPr>
            <w:r w:rsidRPr="00595385">
              <w:rPr>
                <w:rFonts w:ascii="Times New Roman" w:hAnsi="Times New Roman" w:cs="Times New Roman"/>
                <w:b/>
                <w:bCs/>
              </w:rPr>
              <w:t>Реквизиты нормативных правовых актов с указанием их структурных единиц, которыми установлены обязательные требования</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
                <w:bCs/>
              </w:rPr>
            </w:pPr>
            <w:r w:rsidRPr="00595385">
              <w:rPr>
                <w:rFonts w:ascii="Times New Roman" w:hAnsi="Times New Roman" w:cs="Times New Roman"/>
                <w:b/>
                <w:bCs/>
              </w:rPr>
              <w:t>Ответы на вопросы ("да"/"нет"/"неприменимо")</w:t>
            </w: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
                <w:bCs/>
              </w:rPr>
            </w:pPr>
            <w:r w:rsidRPr="00595385">
              <w:rPr>
                <w:rFonts w:ascii="Times New Roman" w:hAnsi="Times New Roman" w:cs="Times New Roman"/>
                <w:b/>
                <w:bCs/>
              </w:rPr>
              <w:t>Примечание</w:t>
            </w: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1.</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Создала ли образовательная организация для размещения информации на официальном сайте в информационно-телекоммуникационной сети "Интернет" специальный раздел "Сведения об образовательной организации" (далее соответственно - организация, сайт, специальный раздел, сеть "Интернет")?</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4" w:history="1">
              <w:r w:rsidRPr="00595385">
                <w:rPr>
                  <w:rStyle w:val="a3"/>
                  <w:rFonts w:ascii="Times New Roman" w:hAnsi="Times New Roman" w:cs="Times New Roman"/>
                  <w:bCs/>
                </w:rPr>
                <w:t>Пункт 2</w:t>
              </w:r>
            </w:hyperlink>
            <w:r w:rsidRPr="00595385">
              <w:rPr>
                <w:rFonts w:ascii="Times New Roman" w:hAnsi="Times New Roman" w:cs="Times New Roman"/>
                <w:bCs/>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hyperlink r:id="rId5" w:history="1">
              <w:r w:rsidRPr="00595385">
                <w:rPr>
                  <w:rStyle w:val="a3"/>
                  <w:rFonts w:ascii="Times New Roman" w:hAnsi="Times New Roman" w:cs="Times New Roman"/>
                  <w:bCs/>
                </w:rPr>
                <w:t>&lt;1&gt;</w:t>
              </w:r>
            </w:hyperlink>
            <w:r w:rsidRPr="00595385">
              <w:rPr>
                <w:rFonts w:ascii="Times New Roman" w:hAnsi="Times New Roman" w:cs="Times New Roman"/>
                <w:bCs/>
              </w:rPr>
              <w:t xml:space="preserve"> (далее - Требования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2.</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Представляет ли организация информацию в специальном разделе в виде набора страниц и (или) ссылок на другие разделы сайта?</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6" w:history="1">
              <w:r w:rsidRPr="00595385">
                <w:rPr>
                  <w:rStyle w:val="a3"/>
                  <w:rFonts w:ascii="Times New Roman" w:hAnsi="Times New Roman" w:cs="Times New Roman"/>
                  <w:bCs/>
                </w:rPr>
                <w:t>Пункт 2</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3.</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Имеет ли информация на сайте организации общий механизм навигации по всем страницам специального раздела?</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7" w:history="1">
              <w:r w:rsidRPr="00595385">
                <w:rPr>
                  <w:rStyle w:val="a3"/>
                  <w:rFonts w:ascii="Times New Roman" w:hAnsi="Times New Roman" w:cs="Times New Roman"/>
                  <w:bCs/>
                </w:rPr>
                <w:t>Пункт 2</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4.</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Представлен ли механизм навигации на каждой странице специального раздела?</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8" w:history="1">
              <w:r w:rsidRPr="00595385">
                <w:rPr>
                  <w:rStyle w:val="a3"/>
                  <w:rFonts w:ascii="Times New Roman" w:hAnsi="Times New Roman" w:cs="Times New Roman"/>
                  <w:bCs/>
                </w:rPr>
                <w:t>Пункт 2</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5.</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Обеспечила ли организация доступ к специальному разделу с главной (основной) страницы сайта, а также из основного навигационного меню сайта?</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9" w:history="1">
              <w:r w:rsidRPr="00595385">
                <w:rPr>
                  <w:rStyle w:val="a3"/>
                  <w:rFonts w:ascii="Times New Roman" w:hAnsi="Times New Roman" w:cs="Times New Roman"/>
                  <w:bCs/>
                </w:rPr>
                <w:t>Пункт 2</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6.</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Обеспечила ли организация доступ к страницам специального раздела сайта без дополнительной регистрации?</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10" w:history="1">
              <w:r w:rsidRPr="00595385">
                <w:rPr>
                  <w:rStyle w:val="a3"/>
                  <w:rFonts w:ascii="Times New Roman" w:hAnsi="Times New Roman" w:cs="Times New Roman"/>
                  <w:bCs/>
                </w:rPr>
                <w:t>Пункт 2</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lastRenderedPageBreak/>
              <w:t>7.</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Обеспечила ли организация посетителям сайта доступ к ссылкам на файлы, снабженные информацией, поясняющей назначение данных файлов?</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11" w:history="1">
              <w:r w:rsidRPr="00595385">
                <w:rPr>
                  <w:rStyle w:val="a3"/>
                  <w:rFonts w:ascii="Times New Roman" w:hAnsi="Times New Roman" w:cs="Times New Roman"/>
                  <w:bCs/>
                </w:rPr>
                <w:t>Пункт 2</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8.</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Обеспечила ли организация размещение в специальном разделе помимо информации, предусмотренной </w:t>
            </w:r>
            <w:hyperlink r:id="rId12" w:history="1">
              <w:r w:rsidRPr="00595385">
                <w:rPr>
                  <w:rStyle w:val="a3"/>
                  <w:rFonts w:ascii="Times New Roman" w:hAnsi="Times New Roman" w:cs="Times New Roman"/>
                  <w:bCs/>
                </w:rPr>
                <w:t>подпунктами 3.1</w:t>
              </w:r>
            </w:hyperlink>
            <w:r w:rsidRPr="00595385">
              <w:rPr>
                <w:rFonts w:ascii="Times New Roman" w:hAnsi="Times New Roman" w:cs="Times New Roman"/>
                <w:bCs/>
              </w:rPr>
              <w:t xml:space="preserve"> - </w:t>
            </w:r>
            <w:hyperlink r:id="rId13" w:history="1">
              <w:r w:rsidRPr="00595385">
                <w:rPr>
                  <w:rStyle w:val="a3"/>
                  <w:rFonts w:ascii="Times New Roman" w:hAnsi="Times New Roman" w:cs="Times New Roman"/>
                  <w:bCs/>
                </w:rPr>
                <w:t>3.14 пункта 3</w:t>
              </w:r>
            </w:hyperlink>
            <w:r w:rsidRPr="00595385">
              <w:rPr>
                <w:rFonts w:ascii="Times New Roman" w:hAnsi="Times New Roman" w:cs="Times New Roman"/>
                <w:bCs/>
              </w:rPr>
              <w:t xml:space="preserve"> Требований N 831, иной информации, которая размещается, опубликовывается по решению организации и (или) размещение, опубликование которой является обязательным в соответствии с законодательством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14" w:history="1">
              <w:r w:rsidRPr="00595385">
                <w:rPr>
                  <w:rStyle w:val="a3"/>
                  <w:rFonts w:ascii="Times New Roman" w:hAnsi="Times New Roman" w:cs="Times New Roman"/>
                  <w:bCs/>
                </w:rPr>
                <w:t>Пункт 2</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9.</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Обеспечила ли организация наличие в специальном разделе следующих подразделов:</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"Основные сведения"?</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15" w:history="1">
              <w:r w:rsidRPr="00595385">
                <w:rPr>
                  <w:rStyle w:val="a3"/>
                  <w:rFonts w:ascii="Times New Roman" w:hAnsi="Times New Roman" w:cs="Times New Roman"/>
                  <w:bCs/>
                </w:rPr>
                <w:t>Пункт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"Структура и органы управления образовательной организацией"?</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"Документы"?</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"Образование"?</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"Руководство. Педагогический (научно-педагогический) состав"?</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"Материально-техническое обеспечение и оснащенность образовательного процесса"?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"Платные образовательные услуги"?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"Финансово-хозяйственная деятельность"?</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"Вакантные места для приема (перевода)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"Доступная среда"?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"Международное сотрудничество"?</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"Образовательные стандарты и требования"?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"Стипендии и меры поддержки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"Организация питания в образовательной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10.</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"Основные сведения" информацию:</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16" w:history="1">
              <w:r w:rsidRPr="00595385">
                <w:rPr>
                  <w:rStyle w:val="a3"/>
                  <w:rFonts w:ascii="Times New Roman" w:hAnsi="Times New Roman" w:cs="Times New Roman"/>
                  <w:bCs/>
                </w:rPr>
                <w:t>Подпункт 3.1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полном и сокращенном (при наличии) наименовании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дате создания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учредителе (учредителях)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наименованиях представительств?</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наименованиях филиалов?</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месте нахождения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месте нахождения представительств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месте нахождения филиалов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режиме работы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режиме работы представительств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режиме работы филиалов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графике работы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графике работы представительств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графике работы филиалов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контактных телефонах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контактных телефонах представительств организации (при наличии)?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контактных телефонах филиалов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адресах электронной почты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адресах электронной почты представительств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адресах электронной почты филиалов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адресах официальных сайтов или страницах в сети "Интернет" представительств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адресах официальных сайтов или страницах в сети "Интернет" филиалов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11.</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"Структура и органы управления образовательной организацией" информацию:</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17" w:history="1">
              <w:r w:rsidRPr="00595385">
                <w:rPr>
                  <w:rStyle w:val="a3"/>
                  <w:rFonts w:ascii="Times New Roman" w:hAnsi="Times New Roman" w:cs="Times New Roman"/>
                  <w:bCs/>
                </w:rPr>
                <w:t>Подпункт 3.2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наименовании структурных подразделений?</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наименовании органов управления?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фамилиях, именах, отчествах (при наличии) руководителей структурных подразделений?</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должностях руководителей структурных подразделений?</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местах нахождения структурных подразделений?</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местах нахождения органов управления?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адресах официальных сайтов в сети "Интернет" структурных подразделений?</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адресах официальных сайтов в сети "Интернет" органов управления?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адресах электронной почты структурных подразделений?</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адресах электронной почты органов управления?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положениях о структурных подразделениях с приложением копий указанных положений в виде электронных документов, подписанных электронной подписью?</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положениях об органах управления с приложением копий указанных положений в виде электронных документов, подписанных электронной подписью?</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12.</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Размещены ли на главной странице подраздела "Документы" следующие документы в виде копий и электронных документов (в части документов, самостоятельно разрабатываемых и утверждаемых организацией):</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устав организации?</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18" w:history="1">
              <w:r w:rsidRPr="00595385">
                <w:rPr>
                  <w:rStyle w:val="a3"/>
                  <w:rFonts w:ascii="Times New Roman" w:hAnsi="Times New Roman" w:cs="Times New Roman"/>
                  <w:bCs/>
                </w:rPr>
                <w:t>Подпункт 3.3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свидетельство о государственной аккредитации (с приложениями)?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правила внутреннего распорядка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правила внутреннего трудового распорядка?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коллективный договор (при наличии)?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 отчет о результатах </w:t>
            </w:r>
            <w:proofErr w:type="spellStart"/>
            <w:r w:rsidRPr="00595385">
              <w:rPr>
                <w:rFonts w:ascii="Times New Roman" w:hAnsi="Times New Roman" w:cs="Times New Roman"/>
                <w:bCs/>
              </w:rPr>
              <w:t>самообследования</w:t>
            </w:r>
            <w:proofErr w:type="spellEnd"/>
            <w:r w:rsidRPr="00595385">
              <w:rPr>
                <w:rFonts w:ascii="Times New Roman" w:hAnsi="Times New Roman" w:cs="Times New Roman"/>
                <w:bCs/>
              </w:rPr>
              <w:t>?</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предписания органов, осуществляющих государственный контроль (надзор) в сфере образования?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локальные нормативные акты организации по основным вопросам организации и осуществления образовательной деятельности, в том числе регламентирующие:</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правила приема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режим занятий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формы, периодичность и порядок текущего контроля успеваемости и промежуточной аттестации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порядок и основания перевода, отчисления и восстановления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порядок оформления возникновения, приостановления и прекращения отношений между организацией и обучающимися и (или) родителями (законными представителями) несовершеннолетних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13.</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подраздел "Образование" главной страницы информацию:</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форм обучения?</w:t>
            </w:r>
          </w:p>
        </w:tc>
        <w:tc>
          <w:tcPr>
            <w:tcW w:w="2977" w:type="dxa"/>
            <w:vMerge w:val="restart"/>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19" w:history="1">
              <w:r w:rsidRPr="00595385">
                <w:rPr>
                  <w:rStyle w:val="a3"/>
                  <w:rFonts w:ascii="Times New Roman" w:hAnsi="Times New Roman" w:cs="Times New Roman"/>
                  <w:bCs/>
                </w:rPr>
                <w:t>Подпункт 3.4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нормативного срока обучения?</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срока действия государственной аккредитации образовательной программы?</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срока действия общественной, профессионально-общественной аккредитации образовательной программы?</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языка(-</w:t>
            </w:r>
            <w:proofErr w:type="spellStart"/>
            <w:r w:rsidRPr="00595385">
              <w:rPr>
                <w:rFonts w:ascii="Times New Roman" w:hAnsi="Times New Roman" w:cs="Times New Roman"/>
                <w:bCs/>
              </w:rPr>
              <w:t>ов</w:t>
            </w:r>
            <w:proofErr w:type="spellEnd"/>
            <w:r w:rsidRPr="00595385">
              <w:rPr>
                <w:rFonts w:ascii="Times New Roman" w:hAnsi="Times New Roman" w:cs="Times New Roman"/>
                <w:bCs/>
              </w:rPr>
              <w:t>), на котором(-ых) осуществляется образование (обучение)?</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практики, предусмотренной соответствующей образовательной программой?</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информации об использовании при реализации образовательной программы электронного обучения и дистанционных образовательных технологий?</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w:t>
            </w:r>
            <w:hyperlink r:id="rId20" w:history="1">
              <w:r w:rsidRPr="00595385">
                <w:rPr>
                  <w:rStyle w:val="a3"/>
                  <w:rFonts w:ascii="Times New Roman" w:hAnsi="Times New Roman" w:cs="Times New Roman"/>
                  <w:bCs/>
                </w:rPr>
                <w:t>подпункте "б" подпункта 3.4 пункта 3</w:t>
              </w:r>
            </w:hyperlink>
            <w:r w:rsidRPr="00595385">
              <w:rPr>
                <w:rFonts w:ascii="Times New Roman" w:hAnsi="Times New Roman" w:cs="Times New Roman"/>
                <w:bCs/>
              </w:rPr>
              <w:t xml:space="preserve"> Требований N 831, в том числе:</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учебном плане с приложением его в виде электронного документа?</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календарном учебном графике с приложением его в виде электронного документа?</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методических и иных документах, разработанных организацией для обеспечения образовательного процесса, в виде электронных документов?</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в) о численности обучающихся, в том числе:</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общей численности обучающихся по реализуемым образовательным программам?</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численности обучающихся по реализуемым образовательным программам за счет бюджетных ассигнований федерального бюджета?</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численности обучающихся, являющихся иностранными гражданами, по реализуемым образовательным программам за счет бюджетных ассигнований федерального бюджета?</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2977" w:type="dxa"/>
            <w:vMerge w:val="restart"/>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численности обучающихся, являющихся иностранными гражданами, по реализуемым образовательным программам за счет бюджетных ассигнований бюджетов субъектов Российской Федерации?</w:t>
            </w:r>
          </w:p>
        </w:tc>
        <w:tc>
          <w:tcPr>
            <w:tcW w:w="2977"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численности обучающихся по реализуемым образовательным программам за счет бюджетных ассигнований местных бюджетов?</w:t>
            </w:r>
          </w:p>
        </w:tc>
        <w:tc>
          <w:tcPr>
            <w:tcW w:w="2977"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численности обучающихся, являющихся иностранными гражданами, по реализуемым образовательным программам за счет бюджетных ассигнований местных бюджетов?</w:t>
            </w:r>
          </w:p>
        </w:tc>
        <w:tc>
          <w:tcPr>
            <w:tcW w:w="2977"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численности обучающихся по реализуемым образовательным программам по договорам об образовании за счет средств физических и (или) юридических лиц?</w:t>
            </w:r>
          </w:p>
        </w:tc>
        <w:tc>
          <w:tcPr>
            <w:tcW w:w="2977"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численности обучающихся, являющихся иностранными гражданами, по реализуемым образовательным программам по договорам об образовании за счет средств физических и (или) юридических лиц?</w:t>
            </w:r>
          </w:p>
        </w:tc>
        <w:tc>
          <w:tcPr>
            <w:tcW w:w="2977"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lastRenderedPageBreak/>
              <w:t>14.</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Указывает ли организация, реализующая общеобразовательные программы, наименования указанных образовательных программ?</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21" w:history="1">
              <w:r w:rsidRPr="00595385">
                <w:rPr>
                  <w:rStyle w:val="a3"/>
                  <w:rFonts w:ascii="Times New Roman" w:hAnsi="Times New Roman" w:cs="Times New Roman"/>
                  <w:bCs/>
                </w:rPr>
                <w:t>Подпункт 3.4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15.</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Указывает ли организация, реализующая профессиональные образовательные программы для каждой образовательной программы:</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уровень образования?</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22" w:history="1">
              <w:r w:rsidRPr="00595385">
                <w:rPr>
                  <w:rStyle w:val="a3"/>
                  <w:rFonts w:ascii="Times New Roman" w:hAnsi="Times New Roman" w:cs="Times New Roman"/>
                  <w:bCs/>
                </w:rPr>
                <w:t>Подпункт 3.4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код и наименование профессии, специальности, направления подготовки, научной специальности?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направлениях и результатах научной (научно-исследовательской) деятельности?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научно-исследовательской базе для осуществления научной (научно-исследовательской) деятельности?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результатах приема по каждой профессии (при наличии вступительных испытаний)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результатах приема по каждой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 о результатах приема по каждому направлению подготовки с различными </w:t>
            </w:r>
            <w:r w:rsidRPr="00595385">
              <w:rPr>
                <w:rFonts w:ascii="Times New Roman" w:hAnsi="Times New Roman" w:cs="Times New Roman"/>
                <w:bCs/>
              </w:rPr>
              <w:lastRenderedPageBreak/>
              <w:t>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результатах перевода?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результатах восстановления?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результатах отчисления?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г) о лицензии на осуществление образовательной деятельности (выписке из реестра лицензий на осуществление образовательной деятельности)?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16.</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"Образовательные стандарты и требования" информацию:</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23" w:history="1">
              <w:r w:rsidRPr="00595385">
                <w:rPr>
                  <w:rStyle w:val="a3"/>
                  <w:rFonts w:ascii="Times New Roman" w:hAnsi="Times New Roman" w:cs="Times New Roman"/>
                  <w:bCs/>
                </w:rPr>
                <w:t>Подпункт 3.5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применяемых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 об утвержденных самостоятельно устанавливаемых требованиях с </w:t>
            </w:r>
            <w:r w:rsidRPr="00595385">
              <w:rPr>
                <w:rFonts w:ascii="Times New Roman" w:hAnsi="Times New Roman" w:cs="Times New Roman"/>
                <w:bCs/>
              </w:rPr>
              <w:lastRenderedPageBreak/>
              <w:t>приложением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lastRenderedPageBreak/>
              <w:t>17.</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"Руководство. Педагогический (научно-педагогический) состав" информацию:</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а) о руководителе организации, с указанием:</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фамилии, имени, отчества (при наличии) руководителя?</w:t>
            </w:r>
          </w:p>
        </w:tc>
        <w:tc>
          <w:tcPr>
            <w:tcW w:w="2977" w:type="dxa"/>
            <w:vMerge w:val="restart"/>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24" w:history="1">
              <w:r w:rsidRPr="00595385">
                <w:rPr>
                  <w:rStyle w:val="a3"/>
                  <w:rFonts w:ascii="Times New Roman" w:hAnsi="Times New Roman" w:cs="Times New Roman"/>
                  <w:bCs/>
                </w:rPr>
                <w:t>Подпункт 3.6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должности?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контактных телефонов?</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адресов электронной почты?</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б) о заместителях руководителя организации (при наличии) с указанием:</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фамилий, имен, отчеств (при наличии) заместителей руководителя организации?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должности?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контактных телефонов?</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адресов электронной почты?</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в) о руководителях филиалов (при их наличии) с указанием:</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фамилий, имен, отчеств (при наличии) руководителей филиалов?</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должности?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контактных телефонов?</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адресов электронной почты?</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руководителях представительств (при их наличии) с указанием:</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фамилий, имен, отчеств (при наличии) руководителей представительств?</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должности?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контактных телефонов?</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адресов электронной почты?</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 указанием в отношении каждого педагогического работника:</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фамилии, имени, отчества (при наличии)?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занимаемой должности (должностей)?</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уровня образования?</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квалификации?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наименования направления подготовки (или) специальности?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ученой степени (при наличии)?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ученого звания (при наличии)?</w:t>
            </w:r>
          </w:p>
        </w:tc>
        <w:tc>
          <w:tcPr>
            <w:tcW w:w="2977" w:type="dxa"/>
            <w:vMerge/>
            <w:tcBorders>
              <w:top w:val="single" w:sz="4" w:space="0" w:color="auto"/>
              <w:left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повышения квалификации и (или) профессиональной переподготовки (при наличии)?</w:t>
            </w:r>
          </w:p>
        </w:tc>
        <w:tc>
          <w:tcPr>
            <w:tcW w:w="2977" w:type="dxa"/>
            <w:vMerge w:val="restart"/>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общего стажа работы?</w:t>
            </w:r>
          </w:p>
        </w:tc>
        <w:tc>
          <w:tcPr>
            <w:tcW w:w="2977"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стажа работы по специальности?</w:t>
            </w:r>
          </w:p>
        </w:tc>
        <w:tc>
          <w:tcPr>
            <w:tcW w:w="2977"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преподаваемых учебных предметов, курсов, дисциплин (модулей)?</w:t>
            </w:r>
          </w:p>
        </w:tc>
        <w:tc>
          <w:tcPr>
            <w:tcW w:w="2977" w:type="dxa"/>
            <w:vMerge/>
            <w:tcBorders>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lastRenderedPageBreak/>
              <w:t>18.</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"Материально-техническое обеспечение и оснащенность образовательного процесса" информацию:</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оборудованных учебных кабинетах?</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25" w:history="1">
              <w:r w:rsidRPr="00595385">
                <w:rPr>
                  <w:rStyle w:val="a3"/>
                  <w:rFonts w:ascii="Times New Roman" w:hAnsi="Times New Roman" w:cs="Times New Roman"/>
                  <w:bCs/>
                </w:rPr>
                <w:t>Подпункт 3.7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объектах для проведения практических занятий?</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библиотеке(ах)?</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объектах спорта?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средствах обучения и воспитания?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условиях питания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условиях охраны здоровья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доступе к информационным системам и информационно-телекоммуникационным сетям?</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электронных образовательных ресурсах, к которым обеспечивается доступ обучающихся, в том числе:</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а) о собственных электронных образовательных и информационных ресурсах (при наличии)?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б) о сторонних электронных образовательных и информационных ресурсах (при наличии)?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19.</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"Стипендии и меры поддержки обучающихся" информацию:</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наличии и условиях предоставления обучающимся стипендий?</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26" w:history="1">
              <w:r w:rsidRPr="00595385">
                <w:rPr>
                  <w:rStyle w:val="a3"/>
                  <w:rFonts w:ascii="Times New Roman" w:hAnsi="Times New Roman" w:cs="Times New Roman"/>
                  <w:bCs/>
                </w:rPr>
                <w:t>Подпункт 3.8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мерах социальной поддержки?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наличии общежития?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наличии интерната?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количестве жилых помещений в общежитии для иногородних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количестве жилых помещений в интернате для иногородних обучающихся?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формировании платы за проживание в общежитии?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20.</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"Платные образовательные услуги" информацию в виде электронных документов:</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27" w:history="1">
              <w:r w:rsidRPr="00595385">
                <w:rPr>
                  <w:rStyle w:val="a3"/>
                  <w:rFonts w:ascii="Times New Roman" w:hAnsi="Times New Roman" w:cs="Times New Roman"/>
                  <w:bCs/>
                </w:rPr>
                <w:t>Подпункт 3.9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порядке оказания платных образовательных услуг?</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образец договора об оказании платных образовательных услуг?</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утверждении стоимости обучения по каждой образовательной программе?</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установлении размера платы, взимаемой с родителей (законных представителей) за содержание детей в организации реализующей образовательные программы начального общего, основного общего или среднего общего образования, если в организации созданы условия для проживания обучающихся в интернате?</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организации, реализующей образовательные программы начального общего, основного общего или среднего общего образования?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lastRenderedPageBreak/>
              <w:t>21.</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"Финансово-хозяйственная деятельность":</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а) информацию об объеме образовательной деятельности, финансовое обеспечение которой осуществляется:</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за счет бюджетных ассигнований федерального бюджета?</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28" w:history="1">
              <w:r w:rsidRPr="00595385">
                <w:rPr>
                  <w:rStyle w:val="a3"/>
                  <w:rFonts w:ascii="Times New Roman" w:hAnsi="Times New Roman" w:cs="Times New Roman"/>
                  <w:bCs/>
                </w:rPr>
                <w:t>Подпункт 3.10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за счет бюджетов субъектов Российской Федерации?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за счет местных бюджетов?</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по договорам об оказании платных образовательных услуг?</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б) информацию о поступлении финансовых и материальных средств по итогам финансового года?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в) информацию о расходовании финансовых и материальных средств по итогам финансового года?</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г) копию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22.</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"Вакантные места для приема (перевода) обучающихся" информацию:</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w:t>
            </w:r>
            <w:r w:rsidRPr="00595385">
              <w:rPr>
                <w:rFonts w:ascii="Times New Roman" w:hAnsi="Times New Roman" w:cs="Times New Roman"/>
                <w:bCs/>
              </w:rPr>
              <w:lastRenderedPageBreak/>
              <w:t>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29" w:history="1">
              <w:r w:rsidRPr="00595385">
                <w:rPr>
                  <w:rStyle w:val="a3"/>
                  <w:rFonts w:ascii="Times New Roman" w:hAnsi="Times New Roman" w:cs="Times New Roman"/>
                  <w:bCs/>
                </w:rPr>
                <w:t>Подпункт 3.11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23.</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"Доступная среда" информацию о специальных условиях для обучения инвалидов и лиц с ограниченными возможностями здоровья, в том числе:</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специально оборудованных учебных кабинетах?</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30" w:history="1">
              <w:r w:rsidRPr="00595385">
                <w:rPr>
                  <w:rStyle w:val="a3"/>
                  <w:rFonts w:ascii="Times New Roman" w:hAnsi="Times New Roman" w:cs="Times New Roman"/>
                  <w:bCs/>
                </w:rPr>
                <w:t>Подпункт 3.12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библиотеке(-ах), приспособленных для использования инвалидами и лицами с ограниченными возможностями здоровья?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объектах спорта, приспособленных для использования инвалидами и лицами с ограниченными возможностями здоровья?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средствах обучения и воспитания, приспособленных для использования инвалидами и лицами с ограниченными возможностями здоровья?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обеспечении беспрепятственного доступа в здания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специальных условиях питания?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специальных условиях охраны здоровья?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 электронных образовательных ресурсах, к которым обеспечивается доступ инвалидов и лиц с ограниченными возможностями здоровья?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наличии специальных технических средств обучения коллективного и индивидуального пользования?</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наличии условий для беспрепятственного доступа в общежитие?</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наличии условий для беспрепятственного доступа в интернат?</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24.</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"Международное сотрудничество" информацию:</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заключенных договорах с иностранными и (или) международными организациями по вопросам образования и науки (при наличии)?</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31" w:history="1">
              <w:r w:rsidRPr="00595385">
                <w:rPr>
                  <w:rStyle w:val="a3"/>
                  <w:rFonts w:ascii="Times New Roman" w:hAnsi="Times New Roman" w:cs="Times New Roman"/>
                  <w:bCs/>
                </w:rPr>
                <w:t>Подпункт 3.13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 о планируемых к заключению договорах с иностранными и (или) международными </w:t>
            </w:r>
            <w:r w:rsidRPr="00595385">
              <w:rPr>
                <w:rFonts w:ascii="Times New Roman" w:hAnsi="Times New Roman" w:cs="Times New Roman"/>
                <w:bCs/>
              </w:rPr>
              <w:lastRenderedPageBreak/>
              <w:t>организациями по вопросам образования и науки (при наличии)?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 международной аккредитации образовательных программ (при наличии)?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25.</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Содержит ли главная страница подраздела "Организация питания в образовательной организации":</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меню ежедневного горячего питания?</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32" w:history="1">
              <w:r w:rsidRPr="00595385">
                <w:rPr>
                  <w:rStyle w:val="a3"/>
                  <w:rFonts w:ascii="Times New Roman" w:hAnsi="Times New Roman" w:cs="Times New Roman"/>
                  <w:bCs/>
                </w:rPr>
                <w:t>Подпункт 3.14 пункта 3</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информацию о наличии диетического меню в образовательной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форму обратной связи для родителей обучающихся и ответы на вопросы родителей по питанию?</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26.</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Имеет ли сайт организации версию сайта для слабовидящих (для инвалидов и лиц с ограниченными возможностями здоровья по зрению)?</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33" w:history="1">
              <w:r w:rsidRPr="00595385">
                <w:rPr>
                  <w:rStyle w:val="a3"/>
                  <w:rFonts w:ascii="Times New Roman" w:hAnsi="Times New Roman" w:cs="Times New Roman"/>
                  <w:bCs/>
                </w:rPr>
                <w:t>Пункт 4</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27.</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Соблюдаются ли при размещении информации на сайте в виде файлов следующие требования:</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обеспечение возможности поиска и копирования фрагментов текста средствами веб-обозревателя ("гипертекстовый формат")?</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34" w:history="1">
              <w:r w:rsidRPr="00595385">
                <w:rPr>
                  <w:rStyle w:val="a3"/>
                  <w:rFonts w:ascii="Times New Roman" w:hAnsi="Times New Roman" w:cs="Times New Roman"/>
                  <w:bCs/>
                </w:rPr>
                <w:t>Пункт 5</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 обеспечение возможности сохранения файлов на технических средствах пользователей и допускающем после сохранения возможность поиска и копирования произвольного фрагмента </w:t>
            </w:r>
            <w:r w:rsidRPr="00595385">
              <w:rPr>
                <w:rFonts w:ascii="Times New Roman" w:hAnsi="Times New Roman" w:cs="Times New Roman"/>
                <w:bCs/>
              </w:rPr>
              <w:lastRenderedPageBreak/>
              <w:t>текста средствами соответствующей программы для просмотра ("документ в электронной форме")?</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lastRenderedPageBreak/>
              <w:t>28.</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Обеспечивают ли форматы размещенной на официальном сайте в сети "Интернет" информации пользователю:</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свободный доступ к информации, размещенной на сайте, на основе общедоступного программного обеспечения?</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35" w:history="1">
              <w:r w:rsidRPr="00595385">
                <w:rPr>
                  <w:rStyle w:val="a3"/>
                  <w:rFonts w:ascii="Times New Roman" w:hAnsi="Times New Roman" w:cs="Times New Roman"/>
                  <w:bCs/>
                </w:rPr>
                <w:t>Пункт 5</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29.</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Удовлетворяют ли следующим условиям все файлы, ссылки на которые размещены на страницах соответствующего раздела:</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максимальный размер размещаемого файла не превышает 15 Мб, а в случае превышения указанного размера файл разделен на несколько частей (файлов), размер которых не превышает максимальное значение размера файла?</w:t>
            </w:r>
          </w:p>
        </w:tc>
        <w:tc>
          <w:tcPr>
            <w:tcW w:w="2977" w:type="dxa"/>
            <w:vMerge w:val="restart"/>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36" w:history="1">
              <w:r w:rsidRPr="00595385">
                <w:rPr>
                  <w:rStyle w:val="a3"/>
                  <w:rFonts w:ascii="Times New Roman" w:hAnsi="Times New Roman" w:cs="Times New Roman"/>
                  <w:bCs/>
                </w:rPr>
                <w:t>Пункт 6</w:t>
              </w:r>
            </w:hyperlink>
            <w:r w:rsidRPr="00595385">
              <w:rPr>
                <w:rFonts w:ascii="Times New Roman" w:hAnsi="Times New Roman" w:cs="Times New Roman"/>
                <w:bCs/>
              </w:rPr>
              <w:t xml:space="preserve"> Требований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сканирование документа (если производилось сканирование бумажного документа)</w:t>
            </w:r>
          </w:p>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выполнено с разрешением не менее 100 </w:t>
            </w:r>
            <w:proofErr w:type="spellStart"/>
            <w:r w:rsidRPr="00595385">
              <w:rPr>
                <w:rFonts w:ascii="Times New Roman" w:hAnsi="Times New Roman" w:cs="Times New Roman"/>
                <w:bCs/>
              </w:rPr>
              <w:t>dpi</w:t>
            </w:r>
            <w:proofErr w:type="spellEnd"/>
            <w:r w:rsidRPr="00595385">
              <w:rPr>
                <w:rFonts w:ascii="Times New Roman" w:hAnsi="Times New Roman" w:cs="Times New Roman"/>
                <w:bCs/>
              </w:rPr>
              <w:t>?</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отсканированный текст (если производилось сканирование бумажного документа) в электронной копии документа читаемый?</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 электронные документы, подписанные электронной подписью, соответствуют условиям </w:t>
            </w:r>
            <w:hyperlink r:id="rId37" w:history="1">
              <w:r w:rsidRPr="00595385">
                <w:rPr>
                  <w:rStyle w:val="a3"/>
                  <w:rFonts w:ascii="Times New Roman" w:hAnsi="Times New Roman" w:cs="Times New Roman"/>
                  <w:bCs/>
                </w:rPr>
                <w:t>статьи 6</w:t>
              </w:r>
            </w:hyperlink>
            <w:r w:rsidRPr="00595385">
              <w:rPr>
                <w:rFonts w:ascii="Times New Roman" w:hAnsi="Times New Roman" w:cs="Times New Roman"/>
                <w:bCs/>
              </w:rPr>
              <w:t xml:space="preserve"> Федерального закона от 6 апреля 2011 г. N 63-ФЗ "Об электронной подписи" </w:t>
            </w:r>
            <w:hyperlink r:id="rId38" w:history="1">
              <w:r w:rsidRPr="00595385">
                <w:rPr>
                  <w:rStyle w:val="a3"/>
                  <w:rFonts w:ascii="Times New Roman" w:hAnsi="Times New Roman" w:cs="Times New Roman"/>
                  <w:bCs/>
                </w:rPr>
                <w:t>&lt;2&gt;</w:t>
              </w:r>
            </w:hyperlink>
            <w:r w:rsidRPr="00595385">
              <w:rPr>
                <w:rFonts w:ascii="Times New Roman" w:hAnsi="Times New Roman" w:cs="Times New Roman"/>
                <w:bCs/>
              </w:rPr>
              <w:t xml:space="preserve"> для их признания равнозначными документам на бумажном носителе, подписанным собственноручной подписью?</w:t>
            </w:r>
          </w:p>
        </w:tc>
        <w:tc>
          <w:tcPr>
            <w:tcW w:w="2977" w:type="dxa"/>
            <w:vMerge/>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r w:rsidR="00595385" w:rsidRPr="00595385" w:rsidTr="00595385">
        <w:tc>
          <w:tcPr>
            <w:tcW w:w="709"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lastRenderedPageBreak/>
              <w:t>30.</w:t>
            </w:r>
          </w:p>
        </w:tc>
        <w:tc>
          <w:tcPr>
            <w:tcW w:w="4395"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r w:rsidRPr="00595385">
              <w:rPr>
                <w:rFonts w:ascii="Times New Roman" w:hAnsi="Times New Roman" w:cs="Times New Roman"/>
                <w:bCs/>
              </w:rPr>
              <w:t xml:space="preserve">Обеспечила ли организация представление на официальном сайте в сети "Интернет"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информации, указанной в </w:t>
            </w:r>
            <w:hyperlink r:id="rId39" w:history="1">
              <w:r w:rsidRPr="00595385">
                <w:rPr>
                  <w:rStyle w:val="a3"/>
                  <w:rFonts w:ascii="Times New Roman" w:hAnsi="Times New Roman" w:cs="Times New Roman"/>
                  <w:bCs/>
                </w:rPr>
                <w:t>подпунктах 3.1</w:t>
              </w:r>
            </w:hyperlink>
            <w:r w:rsidRPr="00595385">
              <w:rPr>
                <w:rFonts w:ascii="Times New Roman" w:hAnsi="Times New Roman" w:cs="Times New Roman"/>
                <w:bCs/>
              </w:rPr>
              <w:t xml:space="preserve"> - </w:t>
            </w:r>
            <w:hyperlink r:id="rId40" w:history="1">
              <w:r w:rsidRPr="00595385">
                <w:rPr>
                  <w:rStyle w:val="a3"/>
                  <w:rFonts w:ascii="Times New Roman" w:hAnsi="Times New Roman" w:cs="Times New Roman"/>
                  <w:bCs/>
                </w:rPr>
                <w:t>3.14 пункта 3</w:t>
              </w:r>
            </w:hyperlink>
            <w:r w:rsidRPr="00595385">
              <w:rPr>
                <w:rFonts w:ascii="Times New Roman" w:hAnsi="Times New Roman" w:cs="Times New Roman"/>
                <w:bCs/>
              </w:rPr>
              <w:t xml:space="preserve"> Требований N 831?</w:t>
            </w:r>
          </w:p>
        </w:tc>
        <w:tc>
          <w:tcPr>
            <w:tcW w:w="2977"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hyperlink r:id="rId41" w:history="1">
              <w:r w:rsidRPr="00595385">
                <w:rPr>
                  <w:rStyle w:val="a3"/>
                  <w:rFonts w:ascii="Times New Roman" w:hAnsi="Times New Roman" w:cs="Times New Roman"/>
                  <w:bCs/>
                </w:rPr>
                <w:t>Пункт 7</w:t>
              </w:r>
            </w:hyperlink>
            <w:r w:rsidRPr="00595385">
              <w:rPr>
                <w:rFonts w:ascii="Times New Roman" w:hAnsi="Times New Roman" w:cs="Times New Roman"/>
                <w:bCs/>
              </w:rPr>
              <w:t xml:space="preserve"> Требова</w:t>
            </w:r>
            <w:bookmarkStart w:id="0" w:name="_GoBack"/>
            <w:bookmarkEnd w:id="0"/>
            <w:r w:rsidRPr="00595385">
              <w:rPr>
                <w:rFonts w:ascii="Times New Roman" w:hAnsi="Times New Roman" w:cs="Times New Roman"/>
                <w:bCs/>
              </w:rPr>
              <w:t>ний N 831</w:t>
            </w:r>
          </w:p>
        </w:tc>
        <w:tc>
          <w:tcPr>
            <w:tcW w:w="1701"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595385" w:rsidRPr="00595385" w:rsidRDefault="00595385" w:rsidP="00595385">
            <w:pPr>
              <w:jc w:val="center"/>
              <w:rPr>
                <w:rFonts w:ascii="Times New Roman" w:hAnsi="Times New Roman" w:cs="Times New Roman"/>
                <w:bCs/>
              </w:rPr>
            </w:pPr>
          </w:p>
        </w:tc>
      </w:tr>
    </w:tbl>
    <w:p w:rsidR="00595385" w:rsidRPr="00595385" w:rsidRDefault="00595385" w:rsidP="00595385">
      <w:pPr>
        <w:jc w:val="center"/>
        <w:rPr>
          <w:rFonts w:ascii="Times New Roman" w:hAnsi="Times New Roman" w:cs="Times New Roman"/>
          <w:bCs/>
        </w:rPr>
      </w:pPr>
    </w:p>
    <w:p w:rsidR="00F05198" w:rsidRPr="00595385" w:rsidRDefault="00F05198" w:rsidP="00595385">
      <w:pPr>
        <w:ind w:left="-426"/>
        <w:jc w:val="center"/>
        <w:rPr>
          <w:rFonts w:ascii="Times New Roman" w:hAnsi="Times New Roman" w:cs="Times New Roman"/>
        </w:rPr>
      </w:pPr>
    </w:p>
    <w:sectPr w:rsidR="00F05198" w:rsidRPr="00595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85"/>
    <w:rsid w:val="00091E3A"/>
    <w:rsid w:val="00595385"/>
    <w:rsid w:val="00F05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605A5-BDB4-4F77-8F50-81EC5A1E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53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EC3074A8CA073B886EA80AC85962EF701C5299110B77E884477B3CB6A1D471CDC45539C53784A4E6BF15BF8BDF8011648025C4F583500BuBUDG" TargetMode="External"/><Relationship Id="rId13" Type="http://schemas.openxmlformats.org/officeDocument/2006/relationships/hyperlink" Target="consultantplus://offline/ref=F1EC3074A8CA073B886EA80AC85962EF701C5299110B77E884477B3CB6A1D471CDC45539C63CD0F4A6E14CEFCE948D157B9C25C3uEU8G" TargetMode="External"/><Relationship Id="rId18" Type="http://schemas.openxmlformats.org/officeDocument/2006/relationships/hyperlink" Target="consultantplus://offline/ref=F1EC3074A8CA073B886EA80AC85962EF701C5299110B77E884477B3CB6A1D471CDC45539C53784A0E6BF15BF8BDF8011648025C4F583500BuBUDG" TargetMode="External"/><Relationship Id="rId26" Type="http://schemas.openxmlformats.org/officeDocument/2006/relationships/hyperlink" Target="consultantplus://offline/ref=F1EC3074A8CA073B886EA80AC85962EF701C5299110B77E884477B3CB6A1D471CDC45539C53785A1E7BF15BF8BDF8011648025C4F583500BuBUDG" TargetMode="External"/><Relationship Id="rId39" Type="http://schemas.openxmlformats.org/officeDocument/2006/relationships/hyperlink" Target="consultantplus://offline/ref=F1EC3074A8CA073B886EA80AC85962EF701C5299110B77E884477B3CB6A1D471CDC45539C53784A6E6BF15BF8BDF8011648025C4F583500BuBUDG" TargetMode="External"/><Relationship Id="rId3" Type="http://schemas.openxmlformats.org/officeDocument/2006/relationships/webSettings" Target="webSettings.xml"/><Relationship Id="rId21" Type="http://schemas.openxmlformats.org/officeDocument/2006/relationships/hyperlink" Target="consultantplus://offline/ref=F1EC3074A8CA073B886EA80AC85962EF701C5299110B77E884477B3CB6A1D471CDC45539C53784A3EABF15BF8BDF8011648025C4F583500BuBUDG" TargetMode="External"/><Relationship Id="rId34" Type="http://schemas.openxmlformats.org/officeDocument/2006/relationships/hyperlink" Target="consultantplus://offline/ref=F1EC3074A8CA073B886EA80AC85962EF701C5299110B77E884477B3CB6A1D471CDC45539C53785ADEABF15BF8BDF8011648025C4F583500BuBUDG" TargetMode="External"/><Relationship Id="rId42" Type="http://schemas.openxmlformats.org/officeDocument/2006/relationships/fontTable" Target="fontTable.xml"/><Relationship Id="rId7" Type="http://schemas.openxmlformats.org/officeDocument/2006/relationships/hyperlink" Target="consultantplus://offline/ref=F1EC3074A8CA073B886EA80AC85962EF701C5299110B77E884477B3CB6A1D471CDC45539C53784A4E6BF15BF8BDF8011648025C4F583500BuBUDG" TargetMode="External"/><Relationship Id="rId12" Type="http://schemas.openxmlformats.org/officeDocument/2006/relationships/hyperlink" Target="consultantplus://offline/ref=F1EC3074A8CA073B886EA80AC85962EF701C5299110B77E884477B3CB6A1D471CDC45539C53784A6E6BF15BF8BDF8011648025C4F583500BuBUDG" TargetMode="External"/><Relationship Id="rId17" Type="http://schemas.openxmlformats.org/officeDocument/2006/relationships/hyperlink" Target="consultantplus://offline/ref=F1EC3074A8CA073B886EA80AC85962EF701C5299110B77E884477B3CB6A1D471CDC45539C53784A1E7BF15BF8BDF8011648025C4F583500BuBUDG" TargetMode="External"/><Relationship Id="rId25" Type="http://schemas.openxmlformats.org/officeDocument/2006/relationships/hyperlink" Target="consultantplus://offline/ref=F1EC3074A8CA073B886EA80AC85962EF701C5299110B77E884477B3CB6A1D471CDC45539C53785A6E1BF15BF8BDF8011648025C4F583500BuBUDG" TargetMode="External"/><Relationship Id="rId33" Type="http://schemas.openxmlformats.org/officeDocument/2006/relationships/hyperlink" Target="consultantplus://offline/ref=F1EC3074A8CA073B886EA80AC85962EF701C5299110B77E884477B3CB6A1D471CDC45539C53785ADE5BF15BF8BDF8011648025C4F583500BuBUDG" TargetMode="External"/><Relationship Id="rId38" Type="http://schemas.openxmlformats.org/officeDocument/2006/relationships/hyperlink" Target="consultantplus://offline/ref=F1EC3074A8CA073B886EA80AC85962EF701F5D9A120D77E884477B3CB6A1D471CDC45539C53682A5E2BF15BF8BDF8011648025C4F583500BuBUDG" TargetMode="External"/><Relationship Id="rId2" Type="http://schemas.openxmlformats.org/officeDocument/2006/relationships/settings" Target="settings.xml"/><Relationship Id="rId16" Type="http://schemas.openxmlformats.org/officeDocument/2006/relationships/hyperlink" Target="consultantplus://offline/ref=F1EC3074A8CA073B886EA80AC85962EF701C5299110B77E884477B3CB6A1D471CDC45539C53784A6E6BF15BF8BDF8011648025C4F583500BuBUDG" TargetMode="External"/><Relationship Id="rId20" Type="http://schemas.openxmlformats.org/officeDocument/2006/relationships/hyperlink" Target="consultantplus://offline/ref=F1EC3074A8CA073B886EA80AC85962EF701C5299110B77E884477B3CB6A1D471CDC45539C53784A2E5BF15BF8BDF8011648025C4F583500BuBUDG" TargetMode="External"/><Relationship Id="rId29" Type="http://schemas.openxmlformats.org/officeDocument/2006/relationships/hyperlink" Target="consultantplus://offline/ref=F1EC3074A8CA073B886EA80AC85962EF701C5299110B77E884477B3CB6A1D471CDC45530CE63D5E1B7B940EFD18A880E679E27uCU2G" TargetMode="External"/><Relationship Id="rId41" Type="http://schemas.openxmlformats.org/officeDocument/2006/relationships/hyperlink" Target="consultantplus://offline/ref=F1EC3074A8CA073B886EA80AC85962EF701C5299110B77E884477B3CB6A1D471CDC45539CC3CD0F4A6E14CEFCE948D157B9C25C3uEU8G" TargetMode="External"/><Relationship Id="rId1" Type="http://schemas.openxmlformats.org/officeDocument/2006/relationships/styles" Target="styles.xml"/><Relationship Id="rId6" Type="http://schemas.openxmlformats.org/officeDocument/2006/relationships/hyperlink" Target="consultantplus://offline/ref=F1EC3074A8CA073B886EA80AC85962EF701C5299110B77E884477B3CB6A1D471CDC45539C53784A4E6BF15BF8BDF8011648025C4F583500BuBUDG" TargetMode="External"/><Relationship Id="rId11" Type="http://schemas.openxmlformats.org/officeDocument/2006/relationships/hyperlink" Target="consultantplus://offline/ref=F1EC3074A8CA073B886EA80AC85962EF701C5299110B77E884477B3CB6A1D471CDC45539C53784A4E6BF15BF8BDF8011648025C4F583500BuBUDG" TargetMode="External"/><Relationship Id="rId24" Type="http://schemas.openxmlformats.org/officeDocument/2006/relationships/hyperlink" Target="consultantplus://offline/ref=F1EC3074A8CA073B886EA80AC85962EF701C5299110B77E884477B3CB6A1D471CDC45539C53785A5E7BF15BF8BDF8011648025C4F583500BuBUDG" TargetMode="External"/><Relationship Id="rId32" Type="http://schemas.openxmlformats.org/officeDocument/2006/relationships/hyperlink" Target="consultantplus://offline/ref=F1EC3074A8CA073B886EA80AC85962EF701C5299110B77E884477B3CB6A1D471CDC45539C63CD0F4A6E14CEFCE948D157B9C25C3uEU8G" TargetMode="External"/><Relationship Id="rId37" Type="http://schemas.openxmlformats.org/officeDocument/2006/relationships/hyperlink" Target="consultantplus://offline/ref=F1EC3074A8CA073B886EA80AC85962EF701E50921F0977E884477B3CB6A1D471CDC45539C53784A1E7BF15BF8BDF8011648025C4F583500BuBUDG" TargetMode="External"/><Relationship Id="rId40" Type="http://schemas.openxmlformats.org/officeDocument/2006/relationships/hyperlink" Target="consultantplus://offline/ref=F1EC3074A8CA073B886EA80AC85962EF701C5299110B77E884477B3CB6A1D471CDC45539C63CD0F4A6E14CEFCE948D157B9C25C3uEU8G" TargetMode="External"/><Relationship Id="rId5" Type="http://schemas.openxmlformats.org/officeDocument/2006/relationships/hyperlink" Target="consultantplus://offline/ref=F1EC3074A8CA073B886EA80AC85962EF701F5D9A120D77E884477B3CB6A1D471CDC45539C53681ACEBBF15BF8BDF8011648025C4F583500BuBUDG" TargetMode="External"/><Relationship Id="rId15" Type="http://schemas.openxmlformats.org/officeDocument/2006/relationships/hyperlink" Target="consultantplus://offline/ref=F1EC3074A8CA073B886EA80AC85962EF77145D93100877E884477B3CB6A1D471CDC45539C53784A7E2BF15BF8BDF8011648025C4F583500BuBUDG" TargetMode="External"/><Relationship Id="rId23" Type="http://schemas.openxmlformats.org/officeDocument/2006/relationships/hyperlink" Target="consultantplus://offline/ref=F1EC3074A8CA073B886EA80AC85962EF701C5299110B77E884477B3CB6A1D471CDC4553DCE63D5E1B7B940EFD18A880E679E27uCU2G" TargetMode="External"/><Relationship Id="rId28" Type="http://schemas.openxmlformats.org/officeDocument/2006/relationships/hyperlink" Target="consultantplus://offline/ref=F1EC3074A8CA073B886EA80AC85962EF701C5299110B77E884477B3CB6A1D471CDC45539C53785A0E4BF15BF8BDF8011648025C4F583500BuBUDG" TargetMode="External"/><Relationship Id="rId36" Type="http://schemas.openxmlformats.org/officeDocument/2006/relationships/hyperlink" Target="consultantplus://offline/ref=F1EC3074A8CA073B886EA80AC85962EF701C5299110B77E884477B3CB6A1D471CDC45539C53785ACE7BF15BF8BDF8011648025C4F583500BuBUDG" TargetMode="External"/><Relationship Id="rId10" Type="http://schemas.openxmlformats.org/officeDocument/2006/relationships/hyperlink" Target="consultantplus://offline/ref=F1EC3074A8CA073B886EA80AC85962EF701C5299110B77E884477B3CB6A1D471CDC45539C53784A4E6BF15BF8BDF8011648025C4F583500BuBUDG" TargetMode="External"/><Relationship Id="rId19" Type="http://schemas.openxmlformats.org/officeDocument/2006/relationships/hyperlink" Target="consultantplus://offline/ref=F1EC3074A8CA073B886EA80AC85962EF701C5299110B77E884477B3CB6A1D471CDC45539C53784A3EABF15BF8BDF8011648025C4F583500BuBUDG" TargetMode="External"/><Relationship Id="rId31" Type="http://schemas.openxmlformats.org/officeDocument/2006/relationships/hyperlink" Target="consultantplus://offline/ref=F1EC3074A8CA073B886EA80AC85962EF701C5299110B77E884477B3CB6A1D471CDC45539C53785ADE6BF15BF8BDF8011648025C4F583500BuBUDG" TargetMode="External"/><Relationship Id="rId4" Type="http://schemas.openxmlformats.org/officeDocument/2006/relationships/hyperlink" Target="consultantplus://offline/ref=F1EC3074A8CA073B886EA80AC85962EF701C5299110B77E884477B3CB6A1D471CDC45539C53784A4E6BF15BF8BDF8011648025C4F583500BuBUDG" TargetMode="External"/><Relationship Id="rId9" Type="http://schemas.openxmlformats.org/officeDocument/2006/relationships/hyperlink" Target="consultantplus://offline/ref=F1EC3074A8CA073B886EA80AC85962EF701C5299110B77E884477B3CB6A1D471CDC45539C53784A4E6BF15BF8BDF8011648025C4F583500BuBUDG" TargetMode="External"/><Relationship Id="rId14" Type="http://schemas.openxmlformats.org/officeDocument/2006/relationships/hyperlink" Target="consultantplus://offline/ref=F1EC3074A8CA073B886EA80AC85962EF701C5299110B77E884477B3CB6A1D471CDC45539C53784A4E6BF15BF8BDF8011648025C4F583500BuBUDG" TargetMode="External"/><Relationship Id="rId22" Type="http://schemas.openxmlformats.org/officeDocument/2006/relationships/hyperlink" Target="consultantplus://offline/ref=F1EC3074A8CA073B886EA80AC85962EF701C5299110B77E884477B3CB6A1D471CDC45539C53784A3EABF15BF8BDF8011648025C4F583500BuBUDG" TargetMode="External"/><Relationship Id="rId27" Type="http://schemas.openxmlformats.org/officeDocument/2006/relationships/hyperlink" Target="consultantplus://offline/ref=F1EC3074A8CA073B886EA80AC85962EF701C5299110B77E884477B3CB6A1D471CDC45539C53785A0E0BF15BF8BDF8011648025C4F583500BuBUDG" TargetMode="External"/><Relationship Id="rId30" Type="http://schemas.openxmlformats.org/officeDocument/2006/relationships/hyperlink" Target="consultantplus://offline/ref=F1EC3074A8CA073B886EA80AC85962EF701C5299110B77E884477B3CB6A1D471CDC45539C53785A2E2BF15BF8BDF8011648025C4F583500BuBUDG" TargetMode="External"/><Relationship Id="rId35" Type="http://schemas.openxmlformats.org/officeDocument/2006/relationships/hyperlink" Target="consultantplus://offline/ref=F1EC3074A8CA073B886EA80AC85962EF701C5299110B77E884477B3CB6A1D471CDC45539C53785ADEABF15BF8BDF8011648025C4F583500BuBUDG"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4656</Words>
  <Characters>26544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Атнюкова</dc:creator>
  <cp:keywords/>
  <dc:description/>
  <cp:lastModifiedBy>Елена Атнюкова</cp:lastModifiedBy>
  <cp:revision>1</cp:revision>
  <dcterms:created xsi:type="dcterms:W3CDTF">2023-05-11T06:19:00Z</dcterms:created>
  <dcterms:modified xsi:type="dcterms:W3CDTF">2023-05-11T06:28:00Z</dcterms:modified>
</cp:coreProperties>
</file>