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719" w:rsidRDefault="00115719" w:rsidP="00BE116C">
      <w:pPr>
        <w:ind w:firstLine="708"/>
        <w:jc w:val="center"/>
        <w:rPr>
          <w:b/>
          <w:sz w:val="28"/>
          <w:szCs w:val="28"/>
        </w:rPr>
      </w:pPr>
      <w:r w:rsidRPr="00115719">
        <w:rPr>
          <w:b/>
          <w:sz w:val="28"/>
          <w:szCs w:val="28"/>
        </w:rPr>
        <w:t>Основные направления</w:t>
      </w:r>
      <w:r w:rsidRPr="00115719">
        <w:rPr>
          <w:b/>
          <w:sz w:val="28"/>
          <w:szCs w:val="28"/>
        </w:rPr>
        <w:t xml:space="preserve"> развития системы дошкольного образования </w:t>
      </w:r>
      <w:r w:rsidRPr="00115719">
        <w:rPr>
          <w:b/>
          <w:sz w:val="28"/>
          <w:szCs w:val="28"/>
        </w:rPr>
        <w:t xml:space="preserve">Пензенской области </w:t>
      </w:r>
      <w:r w:rsidRPr="00115719">
        <w:rPr>
          <w:b/>
          <w:sz w:val="28"/>
          <w:szCs w:val="28"/>
        </w:rPr>
        <w:t xml:space="preserve">с учетом приоритетных направлений реализации государственной политики в </w:t>
      </w:r>
      <w:r w:rsidRPr="00115719">
        <w:rPr>
          <w:b/>
          <w:sz w:val="28"/>
          <w:szCs w:val="28"/>
        </w:rPr>
        <w:t xml:space="preserve">области </w:t>
      </w:r>
    </w:p>
    <w:p w:rsidR="00115719" w:rsidRPr="00115719" w:rsidRDefault="00115719" w:rsidP="00BE116C">
      <w:pPr>
        <w:ind w:firstLine="708"/>
        <w:jc w:val="center"/>
        <w:rPr>
          <w:b/>
          <w:sz w:val="28"/>
          <w:szCs w:val="28"/>
        </w:rPr>
      </w:pPr>
      <w:proofErr w:type="gramStart"/>
      <w:r w:rsidRPr="00115719">
        <w:rPr>
          <w:b/>
          <w:sz w:val="28"/>
          <w:szCs w:val="28"/>
        </w:rPr>
        <w:t>дошкольного</w:t>
      </w:r>
      <w:proofErr w:type="gramEnd"/>
      <w:r w:rsidRPr="00115719">
        <w:rPr>
          <w:b/>
          <w:sz w:val="28"/>
          <w:szCs w:val="28"/>
        </w:rPr>
        <w:t xml:space="preserve"> образования</w:t>
      </w:r>
    </w:p>
    <w:p w:rsidR="00115719" w:rsidRPr="00115719" w:rsidRDefault="00115719" w:rsidP="00BE116C">
      <w:pPr>
        <w:ind w:firstLine="708"/>
        <w:jc w:val="center"/>
        <w:rPr>
          <w:b/>
          <w:color w:val="000000"/>
          <w:sz w:val="28"/>
          <w:szCs w:val="28"/>
        </w:rPr>
      </w:pPr>
    </w:p>
    <w:p w:rsidR="00115719" w:rsidRPr="00115719" w:rsidRDefault="00115719" w:rsidP="00115719">
      <w:pPr>
        <w:ind w:firstLine="709"/>
        <w:jc w:val="both"/>
        <w:rPr>
          <w:bCs/>
          <w:iCs/>
          <w:sz w:val="28"/>
          <w:szCs w:val="28"/>
        </w:rPr>
      </w:pPr>
      <w:r w:rsidRPr="00115719">
        <w:rPr>
          <w:bCs/>
          <w:iCs/>
          <w:sz w:val="28"/>
          <w:szCs w:val="28"/>
        </w:rPr>
        <w:t>Цель региональной образовательной политики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Пензенской области.</w:t>
      </w:r>
    </w:p>
    <w:p w:rsidR="00EC5E2F" w:rsidRPr="00115719" w:rsidRDefault="00EC5E2F" w:rsidP="00EC5E2F">
      <w:pPr>
        <w:ind w:firstLine="567"/>
        <w:jc w:val="both"/>
        <w:rPr>
          <w:sz w:val="28"/>
          <w:szCs w:val="28"/>
        </w:rPr>
      </w:pPr>
      <w:r w:rsidRPr="00115719">
        <w:rPr>
          <w:sz w:val="28"/>
          <w:szCs w:val="28"/>
        </w:rPr>
        <w:t>В Пензенской области проблема полного обеспечения потребности                        в услугах дошкольного образования решается совместными усилиями органов государственной власти и органов местного самоуправления с применением программного подхода.</w:t>
      </w:r>
    </w:p>
    <w:p w:rsidR="00EC5E2F" w:rsidRPr="00623FA6" w:rsidRDefault="00EC5E2F" w:rsidP="00EC5E2F">
      <w:pPr>
        <w:ind w:firstLine="567"/>
        <w:jc w:val="both"/>
        <w:rPr>
          <w:sz w:val="28"/>
          <w:szCs w:val="28"/>
        </w:rPr>
      </w:pPr>
      <w:r w:rsidRPr="00115719">
        <w:rPr>
          <w:sz w:val="28"/>
          <w:szCs w:val="28"/>
        </w:rPr>
        <w:t>В план работы Министерства образования Пензенской области                                 и ГАОУ ДПО «Институт регионального</w:t>
      </w:r>
      <w:r w:rsidRPr="00623FA6">
        <w:rPr>
          <w:sz w:val="28"/>
          <w:szCs w:val="28"/>
        </w:rPr>
        <w:t xml:space="preserve"> развития Пензенской области» включены мероприятия по проведению комплексного анализа по сохранению общедоступного и бесплатного дошкольного образования в регионе. </w:t>
      </w:r>
    </w:p>
    <w:p w:rsidR="00EC5E2F" w:rsidRPr="00623FA6" w:rsidRDefault="00EC5E2F" w:rsidP="00EC5E2F">
      <w:pPr>
        <w:ind w:firstLine="567"/>
        <w:jc w:val="both"/>
        <w:rPr>
          <w:color w:val="000000"/>
          <w:sz w:val="28"/>
          <w:szCs w:val="28"/>
        </w:rPr>
      </w:pPr>
      <w:r w:rsidRPr="00623FA6">
        <w:rPr>
          <w:color w:val="000000"/>
          <w:sz w:val="28"/>
          <w:szCs w:val="28"/>
        </w:rPr>
        <w:t xml:space="preserve">С целью обеспечения доступности дошкольного образования Пензенская область принимала участие в реализации регионального проекта «Содействие занятости» национального проекта «Демография».  </w:t>
      </w:r>
    </w:p>
    <w:p w:rsidR="00EC5E2F" w:rsidRDefault="00EC5E2F" w:rsidP="00EC5E2F">
      <w:pPr>
        <w:ind w:firstLine="567"/>
        <w:jc w:val="both"/>
        <w:rPr>
          <w:color w:val="000000"/>
          <w:sz w:val="28"/>
          <w:szCs w:val="28"/>
        </w:rPr>
      </w:pPr>
      <w:r>
        <w:rPr>
          <w:color w:val="000000"/>
          <w:sz w:val="28"/>
          <w:szCs w:val="28"/>
        </w:rPr>
        <w:t>В рамках проекта «Демография»</w:t>
      </w:r>
      <w:r w:rsidRPr="00623FA6">
        <w:rPr>
          <w:color w:val="000000"/>
          <w:sz w:val="28"/>
          <w:szCs w:val="28"/>
        </w:rPr>
        <w:t xml:space="preserve"> созданы 2410 дополнительных мест </w:t>
      </w:r>
      <w:r>
        <w:rPr>
          <w:color w:val="000000"/>
          <w:sz w:val="28"/>
          <w:szCs w:val="28"/>
        </w:rPr>
        <w:t xml:space="preserve">                     </w:t>
      </w:r>
      <w:proofErr w:type="gramStart"/>
      <w:r>
        <w:rPr>
          <w:color w:val="000000"/>
          <w:sz w:val="28"/>
          <w:szCs w:val="28"/>
        </w:rPr>
        <w:t xml:space="preserve">   </w:t>
      </w:r>
      <w:r w:rsidRPr="00623FA6">
        <w:rPr>
          <w:color w:val="000000"/>
          <w:sz w:val="28"/>
          <w:szCs w:val="28"/>
        </w:rPr>
        <w:t>(</w:t>
      </w:r>
      <w:proofErr w:type="gramEnd"/>
      <w:r w:rsidRPr="00623FA6">
        <w:rPr>
          <w:color w:val="000000"/>
          <w:sz w:val="28"/>
          <w:szCs w:val="28"/>
        </w:rPr>
        <w:t xml:space="preserve">из них – 1653 ясельных) за счет строительства, приобретения 22 зданий детских садов и </w:t>
      </w:r>
      <w:proofErr w:type="spellStart"/>
      <w:r w:rsidRPr="00623FA6">
        <w:rPr>
          <w:color w:val="000000"/>
          <w:sz w:val="28"/>
          <w:szCs w:val="28"/>
        </w:rPr>
        <w:t>пристроев</w:t>
      </w:r>
      <w:proofErr w:type="spellEnd"/>
      <w:r w:rsidRPr="00623FA6">
        <w:rPr>
          <w:color w:val="000000"/>
          <w:sz w:val="28"/>
          <w:szCs w:val="28"/>
        </w:rPr>
        <w:t xml:space="preserve"> к ним, капитального ремонта </w:t>
      </w:r>
      <w:r w:rsidR="00224040">
        <w:rPr>
          <w:color w:val="000000"/>
          <w:sz w:val="28"/>
          <w:szCs w:val="28"/>
        </w:rPr>
        <w:t xml:space="preserve">                                                                </w:t>
      </w:r>
      <w:r w:rsidRPr="00623FA6">
        <w:rPr>
          <w:color w:val="000000"/>
          <w:sz w:val="28"/>
          <w:szCs w:val="28"/>
        </w:rPr>
        <w:t>и перепрофилирования групп в дошкольн</w:t>
      </w:r>
      <w:r>
        <w:rPr>
          <w:color w:val="000000"/>
          <w:sz w:val="28"/>
          <w:szCs w:val="28"/>
        </w:rPr>
        <w:t>ых образовательных организациях</w:t>
      </w:r>
      <w:r w:rsidR="00976CC3">
        <w:rPr>
          <w:color w:val="000000"/>
          <w:sz w:val="28"/>
          <w:szCs w:val="28"/>
        </w:rPr>
        <w:t xml:space="preserve"> (далее-ДОО)</w:t>
      </w:r>
      <w:r>
        <w:rPr>
          <w:color w:val="000000"/>
          <w:sz w:val="28"/>
          <w:szCs w:val="28"/>
        </w:rPr>
        <w:t>.</w:t>
      </w:r>
    </w:p>
    <w:p w:rsidR="00EC5E2F" w:rsidRPr="00623FA6" w:rsidRDefault="00EC5E2F" w:rsidP="00EC5E2F">
      <w:pPr>
        <w:ind w:firstLine="567"/>
        <w:jc w:val="both"/>
        <w:rPr>
          <w:color w:val="000000"/>
          <w:sz w:val="28"/>
          <w:szCs w:val="28"/>
        </w:rPr>
      </w:pPr>
      <w:r>
        <w:rPr>
          <w:color w:val="000000"/>
          <w:sz w:val="28"/>
          <w:szCs w:val="28"/>
        </w:rPr>
        <w:t>П</w:t>
      </w:r>
      <w:r w:rsidRPr="00623FA6">
        <w:rPr>
          <w:color w:val="000000"/>
          <w:sz w:val="28"/>
          <w:szCs w:val="28"/>
        </w:rPr>
        <w:t xml:space="preserve">о состоянию на 31.12.2023 исполнено поручение Президента Российской Федерации от 05.08.2021 Пр-1383 по завершению мероприятий, направленных на достижение 100 процентов доступности дошкольного образования для детей в возрасте до 3 лет, а также выполнение </w:t>
      </w:r>
      <w:r>
        <w:rPr>
          <w:color w:val="000000"/>
          <w:sz w:val="28"/>
          <w:szCs w:val="28"/>
        </w:rPr>
        <w:t>обязательств по сохранени</w:t>
      </w:r>
      <w:r w:rsidR="00115719">
        <w:rPr>
          <w:color w:val="000000"/>
          <w:sz w:val="28"/>
          <w:szCs w:val="28"/>
        </w:rPr>
        <w:t xml:space="preserve">ю </w:t>
      </w:r>
      <w:r>
        <w:rPr>
          <w:color w:val="000000"/>
          <w:sz w:val="28"/>
          <w:szCs w:val="28"/>
        </w:rPr>
        <w:t>100% процентов</w:t>
      </w:r>
      <w:r w:rsidRPr="00623FA6">
        <w:rPr>
          <w:color w:val="000000"/>
          <w:sz w:val="28"/>
          <w:szCs w:val="28"/>
        </w:rPr>
        <w:t xml:space="preserve"> доступности дошкольного образования </w:t>
      </w:r>
      <w:r w:rsidR="000A6FDA">
        <w:rPr>
          <w:color w:val="000000"/>
          <w:sz w:val="28"/>
          <w:szCs w:val="28"/>
        </w:rPr>
        <w:t xml:space="preserve">                         </w:t>
      </w:r>
      <w:r w:rsidRPr="00623FA6">
        <w:rPr>
          <w:color w:val="000000"/>
          <w:sz w:val="28"/>
          <w:szCs w:val="28"/>
        </w:rPr>
        <w:t xml:space="preserve">для детей в возрасте от 3 до 7 лет. </w:t>
      </w:r>
    </w:p>
    <w:p w:rsidR="00EC5E2F" w:rsidRPr="00623FA6" w:rsidRDefault="00EC5E2F" w:rsidP="00EC5E2F">
      <w:pPr>
        <w:ind w:firstLine="709"/>
        <w:jc w:val="both"/>
        <w:rPr>
          <w:bCs/>
          <w:color w:val="000000"/>
          <w:sz w:val="28"/>
          <w:szCs w:val="28"/>
        </w:rPr>
      </w:pPr>
      <w:r w:rsidRPr="00623FA6">
        <w:rPr>
          <w:bCs/>
          <w:color w:val="000000"/>
          <w:sz w:val="28"/>
          <w:szCs w:val="28"/>
        </w:rPr>
        <w:t>Вместе с тем, решение проблемы доступности дошкольного о</w:t>
      </w:r>
      <w:r w:rsidR="00115719">
        <w:rPr>
          <w:bCs/>
          <w:color w:val="000000"/>
          <w:sz w:val="28"/>
          <w:szCs w:val="28"/>
        </w:rPr>
        <w:t xml:space="preserve">бразования </w:t>
      </w:r>
      <w:r w:rsidRPr="00623FA6">
        <w:rPr>
          <w:bCs/>
          <w:color w:val="000000"/>
          <w:sz w:val="28"/>
          <w:szCs w:val="28"/>
        </w:rPr>
        <w:t>и переуплотнения групп в отдельных районах г. Пензы</w:t>
      </w:r>
      <w:r w:rsidR="00976CC3">
        <w:rPr>
          <w:bCs/>
          <w:color w:val="000000"/>
          <w:sz w:val="28"/>
          <w:szCs w:val="28"/>
        </w:rPr>
        <w:t xml:space="preserve">                                                </w:t>
      </w:r>
      <w:r w:rsidRPr="00623FA6">
        <w:rPr>
          <w:bCs/>
          <w:color w:val="000000"/>
          <w:sz w:val="28"/>
          <w:szCs w:val="28"/>
        </w:rPr>
        <w:t xml:space="preserve"> и Пензенского района, где осуществляется массовое жилищное строительство, проводится также</w:t>
      </w:r>
      <w:r w:rsidR="00115719">
        <w:rPr>
          <w:bCs/>
          <w:color w:val="000000"/>
          <w:sz w:val="28"/>
          <w:szCs w:val="28"/>
        </w:rPr>
        <w:t xml:space="preserve"> </w:t>
      </w:r>
      <w:r w:rsidRPr="00623FA6">
        <w:rPr>
          <w:color w:val="000000"/>
          <w:sz w:val="28"/>
          <w:szCs w:val="28"/>
        </w:rPr>
        <w:t xml:space="preserve">за счет предоставления свободных мест в других </w:t>
      </w:r>
      <w:r w:rsidR="00976CC3">
        <w:rPr>
          <w:color w:val="000000"/>
          <w:sz w:val="28"/>
          <w:szCs w:val="28"/>
        </w:rPr>
        <w:t xml:space="preserve">ДОО                           </w:t>
      </w:r>
      <w:r w:rsidRPr="00623FA6">
        <w:rPr>
          <w:color w:val="000000"/>
          <w:sz w:val="28"/>
          <w:szCs w:val="28"/>
        </w:rPr>
        <w:t>и выпуска детей в школу.</w:t>
      </w:r>
    </w:p>
    <w:p w:rsidR="00EC5E2F" w:rsidRPr="00115719" w:rsidRDefault="00EC5E2F" w:rsidP="00115719">
      <w:pPr>
        <w:pStyle w:val="a3"/>
        <w:ind w:left="0" w:firstLine="567"/>
        <w:jc w:val="both"/>
        <w:rPr>
          <w:bCs/>
          <w:sz w:val="28"/>
          <w:szCs w:val="28"/>
        </w:rPr>
      </w:pPr>
      <w:r w:rsidRPr="00623FA6">
        <w:rPr>
          <w:bCs/>
          <w:sz w:val="28"/>
          <w:szCs w:val="28"/>
        </w:rPr>
        <w:t xml:space="preserve">Основная задача органов местного самоуправления </w:t>
      </w:r>
      <w:r w:rsidRPr="00623FA6">
        <w:rPr>
          <w:sz w:val="28"/>
          <w:szCs w:val="28"/>
        </w:rPr>
        <w:t xml:space="preserve">городских округов                             и муниципальных районов </w:t>
      </w:r>
      <w:r w:rsidRPr="00623FA6">
        <w:rPr>
          <w:bCs/>
          <w:sz w:val="28"/>
          <w:szCs w:val="28"/>
        </w:rPr>
        <w:t>- недопустимость снижения показателя доступности дошкольного образования по всем возрастным категориям.</w:t>
      </w:r>
    </w:p>
    <w:p w:rsidR="00EC5E2F" w:rsidRPr="00115719" w:rsidRDefault="00EC5E2F" w:rsidP="00C55338">
      <w:pPr>
        <w:ind w:firstLine="708"/>
        <w:jc w:val="both"/>
        <w:rPr>
          <w:sz w:val="28"/>
          <w:szCs w:val="28"/>
        </w:rPr>
      </w:pPr>
      <w:r w:rsidRPr="00623FA6">
        <w:rPr>
          <w:sz w:val="28"/>
          <w:szCs w:val="28"/>
        </w:rPr>
        <w:t xml:space="preserve">Вопрос </w:t>
      </w:r>
      <w:r w:rsidRPr="00115719">
        <w:rPr>
          <w:sz w:val="28"/>
          <w:szCs w:val="28"/>
        </w:rPr>
        <w:t>по сохранению 100 процентов доступности дошкольного образования в Пензенской области находится на особом контроле Правительства Пензенской области, Министерства образования Пензенской области, руководителей органов местного самоуправления городских округов                                     и муниципальных районов Пензенской области.</w:t>
      </w:r>
    </w:p>
    <w:p w:rsidR="00026D3B" w:rsidRPr="00115719" w:rsidRDefault="00026D3B" w:rsidP="00026D3B">
      <w:pPr>
        <w:pStyle w:val="ConsPlusNormal"/>
        <w:jc w:val="both"/>
        <w:rPr>
          <w:rFonts w:ascii="Times New Roman" w:eastAsiaTheme="minorHAnsi" w:hAnsi="Times New Roman" w:cs="Times New Roman"/>
          <w:sz w:val="28"/>
          <w:szCs w:val="28"/>
          <w:lang w:eastAsia="en-US"/>
        </w:rPr>
      </w:pPr>
      <w:r w:rsidRPr="00115719">
        <w:rPr>
          <w:rFonts w:ascii="Times New Roman" w:eastAsiaTheme="minorHAnsi" w:hAnsi="Times New Roman" w:cs="Times New Roman"/>
          <w:color w:val="FF0000"/>
          <w:sz w:val="28"/>
          <w:szCs w:val="28"/>
          <w:lang w:eastAsia="en-US"/>
        </w:rPr>
        <w:t xml:space="preserve">         </w:t>
      </w:r>
      <w:r w:rsidRPr="00115719">
        <w:rPr>
          <w:rFonts w:ascii="Times New Roman" w:eastAsiaTheme="minorHAnsi" w:hAnsi="Times New Roman" w:cs="Times New Roman"/>
          <w:sz w:val="28"/>
          <w:szCs w:val="28"/>
          <w:lang w:eastAsia="en-US"/>
        </w:rPr>
        <w:t xml:space="preserve">Министерством образования Пензенской области совместно с ГАОУ </w:t>
      </w:r>
      <w:r w:rsidRPr="00115719">
        <w:rPr>
          <w:rFonts w:ascii="Times New Roman" w:eastAsiaTheme="minorHAnsi" w:hAnsi="Times New Roman" w:cs="Times New Roman"/>
          <w:sz w:val="28"/>
          <w:szCs w:val="28"/>
          <w:lang w:eastAsia="en-US"/>
        </w:rPr>
        <w:lastRenderedPageBreak/>
        <w:t>ДПО «Институт регионального развития» в целях укрепления института семьи, духовно-нравственных традиций семейных отношений, семейного воспитания в системе дошкольного проводится следующая работа.</w:t>
      </w:r>
    </w:p>
    <w:p w:rsidR="00026D3B" w:rsidRPr="00C55338" w:rsidRDefault="00026D3B" w:rsidP="00026D3B">
      <w:pPr>
        <w:pStyle w:val="richfactdown-paragraph"/>
        <w:shd w:val="clear" w:color="auto" w:fill="FFFFFF"/>
        <w:spacing w:before="0" w:beforeAutospacing="0" w:after="0" w:afterAutospacing="0"/>
        <w:jc w:val="both"/>
        <w:rPr>
          <w:b/>
          <w:sz w:val="28"/>
          <w:szCs w:val="28"/>
        </w:rPr>
      </w:pPr>
      <w:r w:rsidRPr="00115719">
        <w:rPr>
          <w:rFonts w:eastAsiaTheme="minorHAnsi"/>
          <w:sz w:val="28"/>
          <w:szCs w:val="28"/>
          <w:lang w:eastAsia="en-US"/>
        </w:rPr>
        <w:t xml:space="preserve">        </w:t>
      </w:r>
      <w:r w:rsidRPr="00115719">
        <w:rPr>
          <w:sz w:val="28"/>
          <w:szCs w:val="28"/>
        </w:rPr>
        <w:t>2024 год в России объявлен Годом семьи </w:t>
      </w:r>
      <w:r w:rsidRPr="00C55338">
        <w:rPr>
          <w:rStyle w:val="a5"/>
          <w:b w:val="0"/>
          <w:sz w:val="28"/>
          <w:szCs w:val="28"/>
        </w:rPr>
        <w:t>согласно Указу Президента Российской Федерации В.В. Путина, подписанному 22 ноября 2023 года</w:t>
      </w:r>
      <w:r w:rsidRPr="00C55338">
        <w:rPr>
          <w:b/>
          <w:sz w:val="28"/>
          <w:szCs w:val="28"/>
        </w:rPr>
        <w:t>.</w:t>
      </w:r>
    </w:p>
    <w:p w:rsidR="00026D3B" w:rsidRPr="00115719" w:rsidRDefault="00026D3B" w:rsidP="00026D3B">
      <w:pPr>
        <w:pStyle w:val="richfactdown-paragraph"/>
        <w:shd w:val="clear" w:color="auto" w:fill="FFFFFF"/>
        <w:spacing w:before="0" w:beforeAutospacing="0" w:after="0" w:afterAutospacing="0"/>
        <w:ind w:firstLine="540"/>
        <w:jc w:val="both"/>
        <w:rPr>
          <w:sz w:val="28"/>
          <w:szCs w:val="28"/>
        </w:rPr>
      </w:pPr>
      <w:r w:rsidRPr="00115719">
        <w:rPr>
          <w:sz w:val="28"/>
          <w:szCs w:val="28"/>
        </w:rPr>
        <w:t>Цель года — популяризация государственной политики в области защиты семьи и сохранение традиционных ценностей.</w:t>
      </w:r>
    </w:p>
    <w:p w:rsidR="00026D3B" w:rsidRPr="00115719" w:rsidRDefault="00C55338" w:rsidP="00026D3B">
      <w:pPr>
        <w:ind w:firstLine="540"/>
        <w:jc w:val="both"/>
        <w:rPr>
          <w:sz w:val="28"/>
          <w:szCs w:val="28"/>
        </w:rPr>
      </w:pPr>
      <w:r w:rsidRPr="00115719">
        <w:rPr>
          <w:rFonts w:eastAsiaTheme="minorHAnsi"/>
          <w:sz w:val="28"/>
          <w:szCs w:val="28"/>
          <w:lang w:eastAsia="en-US"/>
        </w:rPr>
        <w:t xml:space="preserve">ГАОУ ДПО «Институт регионального развития» </w:t>
      </w:r>
      <w:r>
        <w:rPr>
          <w:sz w:val="28"/>
          <w:szCs w:val="28"/>
        </w:rPr>
        <w:t>и</w:t>
      </w:r>
      <w:r w:rsidR="00026D3B" w:rsidRPr="00115719">
        <w:rPr>
          <w:sz w:val="28"/>
          <w:szCs w:val="28"/>
        </w:rPr>
        <w:t>здана парциальная образовательная программа для детей раннего и дошкольного возраста «</w:t>
      </w:r>
      <w:proofErr w:type="spellStart"/>
      <w:r w:rsidR="00026D3B" w:rsidRPr="00115719">
        <w:rPr>
          <w:sz w:val="28"/>
          <w:szCs w:val="28"/>
        </w:rPr>
        <w:t>Семьеведение</w:t>
      </w:r>
      <w:proofErr w:type="spellEnd"/>
      <w:r w:rsidR="00026D3B" w:rsidRPr="00115719">
        <w:rPr>
          <w:sz w:val="28"/>
          <w:szCs w:val="28"/>
        </w:rPr>
        <w:t>». К образовательной программе «</w:t>
      </w:r>
      <w:proofErr w:type="spellStart"/>
      <w:r w:rsidR="00026D3B" w:rsidRPr="00115719">
        <w:rPr>
          <w:sz w:val="28"/>
          <w:szCs w:val="28"/>
        </w:rPr>
        <w:t>Семьеведение</w:t>
      </w:r>
      <w:proofErr w:type="spellEnd"/>
      <w:r w:rsidR="00026D3B" w:rsidRPr="00115719">
        <w:rPr>
          <w:sz w:val="28"/>
          <w:szCs w:val="28"/>
        </w:rPr>
        <w:t xml:space="preserve">» выпущены                      два дополнительных издания - рабочие тетради для детей старшего дошкольного возраста (5-6 лет, 6-7 лет). </w:t>
      </w:r>
    </w:p>
    <w:p w:rsidR="00026D3B" w:rsidRPr="00115719" w:rsidRDefault="00026D3B" w:rsidP="00026D3B">
      <w:pPr>
        <w:ind w:firstLine="708"/>
        <w:jc w:val="both"/>
        <w:rPr>
          <w:sz w:val="28"/>
          <w:szCs w:val="28"/>
        </w:rPr>
      </w:pPr>
      <w:r w:rsidRPr="00115719">
        <w:rPr>
          <w:sz w:val="28"/>
          <w:szCs w:val="28"/>
        </w:rPr>
        <w:t>Программа «</w:t>
      </w:r>
      <w:proofErr w:type="spellStart"/>
      <w:r w:rsidRPr="00115719">
        <w:rPr>
          <w:sz w:val="28"/>
          <w:szCs w:val="28"/>
        </w:rPr>
        <w:t>Семьеведение</w:t>
      </w:r>
      <w:proofErr w:type="spellEnd"/>
      <w:r w:rsidRPr="00115719">
        <w:rPr>
          <w:sz w:val="28"/>
          <w:szCs w:val="28"/>
        </w:rPr>
        <w:t xml:space="preserve">» ставит цель: способствовать благоприятному вхождению ребёнка в мир социальных отношений посредством формирования представлений о своей семье, что в полной мере отвечает духовно-нравственным ценностям российского народа – «КРЕПКАЯ СЕМЬЯ». По данной программе работает более 80% дошкольных образовательных организаций региона. </w:t>
      </w:r>
    </w:p>
    <w:p w:rsidR="00623395" w:rsidRDefault="00623395" w:rsidP="00623395">
      <w:pPr>
        <w:ind w:firstLine="708"/>
        <w:jc w:val="both"/>
        <w:rPr>
          <w:sz w:val="28"/>
          <w:szCs w:val="28"/>
        </w:rPr>
      </w:pPr>
      <w:r w:rsidRPr="004354E2">
        <w:rPr>
          <w:sz w:val="28"/>
          <w:szCs w:val="28"/>
        </w:rPr>
        <w:t xml:space="preserve">В Пензенской области реализуется пилотный проект, направленный на стимулирование рождаемости. В </w:t>
      </w:r>
      <w:proofErr w:type="spellStart"/>
      <w:r w:rsidRPr="004354E2">
        <w:rPr>
          <w:sz w:val="28"/>
          <w:szCs w:val="28"/>
        </w:rPr>
        <w:t>Земетчинском</w:t>
      </w:r>
      <w:proofErr w:type="spellEnd"/>
      <w:r>
        <w:rPr>
          <w:sz w:val="28"/>
          <w:szCs w:val="28"/>
        </w:rPr>
        <w:t xml:space="preserve"> </w:t>
      </w:r>
      <w:r w:rsidRPr="004354E2">
        <w:rPr>
          <w:sz w:val="28"/>
          <w:szCs w:val="28"/>
        </w:rPr>
        <w:t>и Сердобском районах реализуются мероприятия</w:t>
      </w:r>
      <w:r w:rsidRPr="00B1646A">
        <w:rPr>
          <w:sz w:val="28"/>
          <w:szCs w:val="28"/>
        </w:rPr>
        <w:t xml:space="preserve"> </w:t>
      </w:r>
      <w:r>
        <w:rPr>
          <w:sz w:val="28"/>
          <w:szCs w:val="28"/>
        </w:rPr>
        <w:t>по курсу «</w:t>
      </w:r>
      <w:proofErr w:type="spellStart"/>
      <w:r>
        <w:rPr>
          <w:sz w:val="28"/>
          <w:szCs w:val="28"/>
        </w:rPr>
        <w:t>Семьеведение</w:t>
      </w:r>
      <w:proofErr w:type="spellEnd"/>
      <w:r>
        <w:rPr>
          <w:sz w:val="28"/>
          <w:szCs w:val="28"/>
        </w:rPr>
        <w:t>»</w:t>
      </w:r>
      <w:r w:rsidRPr="004354E2">
        <w:rPr>
          <w:sz w:val="28"/>
          <w:szCs w:val="28"/>
        </w:rPr>
        <w:t>, включенные в Комплекс мероприятий п</w:t>
      </w:r>
      <w:r>
        <w:rPr>
          <w:sz w:val="28"/>
          <w:szCs w:val="28"/>
        </w:rPr>
        <w:t>илотного проекта.</w:t>
      </w:r>
    </w:p>
    <w:p w:rsidR="00026D3B" w:rsidRPr="00115719" w:rsidRDefault="00026D3B" w:rsidP="00026D3B">
      <w:pPr>
        <w:ind w:firstLine="567"/>
        <w:jc w:val="both"/>
        <w:rPr>
          <w:sz w:val="28"/>
          <w:szCs w:val="28"/>
        </w:rPr>
      </w:pPr>
      <w:r w:rsidRPr="00115719">
        <w:rPr>
          <w:sz w:val="28"/>
          <w:szCs w:val="28"/>
        </w:rPr>
        <w:t>В ДО</w:t>
      </w:r>
      <w:r w:rsidR="00976CC3">
        <w:rPr>
          <w:sz w:val="28"/>
          <w:szCs w:val="28"/>
        </w:rPr>
        <w:t xml:space="preserve">О </w:t>
      </w:r>
      <w:r w:rsidRPr="00115719">
        <w:rPr>
          <w:sz w:val="28"/>
          <w:szCs w:val="28"/>
        </w:rPr>
        <w:t>осуществляется выбор оптимальных</w:t>
      </w:r>
      <w:r w:rsidR="00976CC3">
        <w:rPr>
          <w:sz w:val="28"/>
          <w:szCs w:val="28"/>
        </w:rPr>
        <w:t xml:space="preserve"> подходов и форм взаимодействия </w:t>
      </w:r>
      <w:r w:rsidRPr="00115719">
        <w:rPr>
          <w:sz w:val="28"/>
          <w:szCs w:val="28"/>
        </w:rPr>
        <w:t xml:space="preserve">с родителями воспитанников при решении задачи </w:t>
      </w:r>
      <w:r w:rsidR="00976CC3">
        <w:rPr>
          <w:sz w:val="28"/>
          <w:szCs w:val="28"/>
        </w:rPr>
        <w:t xml:space="preserve">                                      </w:t>
      </w:r>
      <w:r w:rsidRPr="00115719">
        <w:rPr>
          <w:sz w:val="28"/>
          <w:szCs w:val="28"/>
        </w:rPr>
        <w:t>по обеспечению психолого-педагогической поддержки семьи и повышения компетентности родителей</w:t>
      </w:r>
      <w:r w:rsidR="00976CC3">
        <w:rPr>
          <w:sz w:val="28"/>
          <w:szCs w:val="28"/>
        </w:rPr>
        <w:t xml:space="preserve"> </w:t>
      </w:r>
      <w:bookmarkStart w:id="0" w:name="_GoBack"/>
      <w:bookmarkEnd w:id="0"/>
      <w:r w:rsidRPr="00115719">
        <w:rPr>
          <w:sz w:val="28"/>
          <w:szCs w:val="28"/>
        </w:rPr>
        <w:t xml:space="preserve">в вопросах развития и образования, охраны </w:t>
      </w:r>
      <w:r w:rsidR="000A6FDA">
        <w:rPr>
          <w:sz w:val="28"/>
          <w:szCs w:val="28"/>
        </w:rPr>
        <w:t xml:space="preserve">                            </w:t>
      </w:r>
      <w:r w:rsidRPr="00115719">
        <w:rPr>
          <w:sz w:val="28"/>
          <w:szCs w:val="28"/>
        </w:rPr>
        <w:t>и укрепления здоровья детей</w:t>
      </w:r>
      <w:r w:rsidR="00976CC3">
        <w:rPr>
          <w:sz w:val="28"/>
          <w:szCs w:val="28"/>
        </w:rPr>
        <w:t xml:space="preserve">  </w:t>
      </w:r>
      <w:r w:rsidRPr="00115719">
        <w:rPr>
          <w:sz w:val="28"/>
          <w:szCs w:val="28"/>
        </w:rPr>
        <w:t>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w:t>
      </w:r>
    </w:p>
    <w:p w:rsidR="00026D3B" w:rsidRPr="00115719" w:rsidRDefault="00026D3B" w:rsidP="00026D3B">
      <w:pPr>
        <w:ind w:firstLine="708"/>
        <w:jc w:val="both"/>
        <w:rPr>
          <w:sz w:val="28"/>
          <w:szCs w:val="28"/>
        </w:rPr>
      </w:pPr>
      <w:r w:rsidRPr="00115719">
        <w:rPr>
          <w:sz w:val="28"/>
          <w:szCs w:val="28"/>
        </w:rPr>
        <w:t>Во исполнение поручения Министерства просвещения Российской Федерации</w:t>
      </w:r>
      <w:r w:rsidR="00C55338">
        <w:rPr>
          <w:sz w:val="28"/>
          <w:szCs w:val="28"/>
        </w:rPr>
        <w:t xml:space="preserve">    </w:t>
      </w:r>
      <w:r w:rsidRPr="00115719">
        <w:rPr>
          <w:sz w:val="28"/>
          <w:szCs w:val="28"/>
        </w:rPr>
        <w:t>в Пензенской области</w:t>
      </w:r>
      <w:r w:rsidRPr="00115719">
        <w:rPr>
          <w:b/>
          <w:sz w:val="28"/>
          <w:szCs w:val="28"/>
        </w:rPr>
        <w:t xml:space="preserve"> </w:t>
      </w:r>
      <w:r w:rsidRPr="00115719">
        <w:rPr>
          <w:sz w:val="28"/>
          <w:szCs w:val="28"/>
        </w:rPr>
        <w:t>на региональном и муниципальном уровне запланированы мероприятия по поэтапному внедрению программы просветительской деятельности для род</w:t>
      </w:r>
      <w:r w:rsidR="00C55338">
        <w:rPr>
          <w:sz w:val="28"/>
          <w:szCs w:val="28"/>
        </w:rPr>
        <w:t>ителей воспитанников ДОО.</w:t>
      </w:r>
    </w:p>
    <w:p w:rsidR="00026D3B" w:rsidRPr="00115719" w:rsidRDefault="00026D3B" w:rsidP="00026D3B">
      <w:pPr>
        <w:pStyle w:val="Default"/>
        <w:ind w:firstLine="708"/>
        <w:jc w:val="both"/>
        <w:rPr>
          <w:color w:val="auto"/>
          <w:sz w:val="28"/>
          <w:szCs w:val="28"/>
        </w:rPr>
      </w:pPr>
      <w:r w:rsidRPr="00115719">
        <w:rPr>
          <w:color w:val="auto"/>
          <w:sz w:val="28"/>
          <w:szCs w:val="28"/>
        </w:rPr>
        <w:t>С сентября 2025 года Программа просвещения родителей будет внедряться в 10 пилотных ДОО региона.</w:t>
      </w:r>
    </w:p>
    <w:p w:rsidR="00026D3B" w:rsidRPr="00115719" w:rsidRDefault="00026D3B" w:rsidP="00026D3B">
      <w:pPr>
        <w:ind w:firstLine="708"/>
        <w:jc w:val="both"/>
        <w:rPr>
          <w:sz w:val="28"/>
          <w:szCs w:val="28"/>
        </w:rPr>
      </w:pPr>
      <w:r w:rsidRPr="00115719">
        <w:rPr>
          <w:sz w:val="28"/>
          <w:szCs w:val="28"/>
        </w:rPr>
        <w:t>Во всех ДОО разработаны новые образовательные программы дошкольного образования на основе федеральной образовательной программы дошкольного образования. При реализации образовательной программы дошкольного образования педагогические работники ДОО особое внимание уделяют разделу «Особенности взаимодействия педагогического коллектива с семьями обучающихся», где прописаны оптимальные подходы и формы взаимодействия с родителями воспитанников, а также решение задачи по обеспечению психолого-педагогической поддержки семьи                                                  и повышения компетентности родителей в вопросах развития и образования, охран</w:t>
      </w:r>
      <w:r w:rsidR="00C55338">
        <w:rPr>
          <w:sz w:val="28"/>
          <w:szCs w:val="28"/>
        </w:rPr>
        <w:t xml:space="preserve">ы </w:t>
      </w:r>
      <w:r w:rsidRPr="00115719">
        <w:rPr>
          <w:sz w:val="28"/>
          <w:szCs w:val="28"/>
        </w:rPr>
        <w:t xml:space="preserve">и укрепления здоровья детей в соответствии с федеральным </w:t>
      </w:r>
      <w:r w:rsidRPr="00115719">
        <w:rPr>
          <w:sz w:val="28"/>
          <w:szCs w:val="28"/>
        </w:rPr>
        <w:lastRenderedPageBreak/>
        <w:t>государственным образовательным стандартом дошкольного образования.</w:t>
      </w:r>
    </w:p>
    <w:p w:rsidR="00026D3B" w:rsidRPr="00115719" w:rsidRDefault="00026D3B" w:rsidP="00026D3B">
      <w:pPr>
        <w:pStyle w:val="a6"/>
        <w:ind w:firstLine="708"/>
        <w:jc w:val="both"/>
        <w:rPr>
          <w:rFonts w:ascii="Times New Roman" w:hAnsi="Times New Roman" w:cs="Times New Roman"/>
          <w:sz w:val="28"/>
          <w:szCs w:val="28"/>
        </w:rPr>
      </w:pPr>
      <w:r w:rsidRPr="00115719">
        <w:rPr>
          <w:rFonts w:ascii="Times New Roman" w:hAnsi="Times New Roman" w:cs="Times New Roman"/>
          <w:bCs/>
          <w:sz w:val="28"/>
          <w:szCs w:val="28"/>
        </w:rPr>
        <w:t xml:space="preserve">В системе образования Пензенской области, кроме </w:t>
      </w:r>
      <w:r w:rsidRPr="00115719">
        <w:rPr>
          <w:rFonts w:ascii="Times New Roman" w:hAnsi="Times New Roman" w:cs="Times New Roman"/>
          <w:sz w:val="28"/>
          <w:szCs w:val="28"/>
        </w:rPr>
        <w:t>государственных                                      и муниципальных дошкольных образовательных организаций, осуществляют образовательную деятельность по программам дошкольного образования                         и присмотр и уход: ООО ДЦР «</w:t>
      </w:r>
      <w:proofErr w:type="spellStart"/>
      <w:r w:rsidRPr="00115719">
        <w:rPr>
          <w:rFonts w:ascii="Times New Roman" w:hAnsi="Times New Roman" w:cs="Times New Roman"/>
          <w:sz w:val="28"/>
          <w:szCs w:val="28"/>
        </w:rPr>
        <w:t>Майрик</w:t>
      </w:r>
      <w:proofErr w:type="spellEnd"/>
      <w:r w:rsidRPr="00115719">
        <w:rPr>
          <w:rFonts w:ascii="Times New Roman" w:hAnsi="Times New Roman" w:cs="Times New Roman"/>
          <w:sz w:val="28"/>
          <w:szCs w:val="28"/>
        </w:rPr>
        <w:t xml:space="preserve">», </w:t>
      </w:r>
      <w:r w:rsidR="00C55338">
        <w:rPr>
          <w:rFonts w:ascii="Times New Roman" w:hAnsi="Times New Roman" w:cs="Times New Roman"/>
          <w:sz w:val="28"/>
          <w:szCs w:val="28"/>
        </w:rPr>
        <w:t xml:space="preserve">ИП «Артюшина Е.А.»,                                       </w:t>
      </w:r>
      <w:r w:rsidRPr="00115719">
        <w:rPr>
          <w:rFonts w:ascii="Times New Roman" w:hAnsi="Times New Roman" w:cs="Times New Roman"/>
          <w:color w:val="000000"/>
          <w:sz w:val="28"/>
          <w:szCs w:val="28"/>
        </w:rPr>
        <w:t xml:space="preserve"> ИП «Ерышева Д.С.» </w:t>
      </w:r>
      <w:r w:rsidR="00C55338" w:rsidRPr="00115719">
        <w:rPr>
          <w:rFonts w:ascii="Times New Roman" w:hAnsi="Times New Roman" w:cs="Times New Roman"/>
          <w:sz w:val="28"/>
          <w:szCs w:val="28"/>
        </w:rPr>
        <w:t>ИП «</w:t>
      </w:r>
      <w:proofErr w:type="spellStart"/>
      <w:r w:rsidR="00C55338" w:rsidRPr="00115719">
        <w:rPr>
          <w:rFonts w:ascii="Times New Roman" w:hAnsi="Times New Roman" w:cs="Times New Roman"/>
          <w:sz w:val="28"/>
          <w:szCs w:val="28"/>
        </w:rPr>
        <w:t>Карпанина</w:t>
      </w:r>
      <w:proofErr w:type="spellEnd"/>
      <w:r w:rsidR="00C55338" w:rsidRPr="00115719">
        <w:rPr>
          <w:rFonts w:ascii="Times New Roman" w:hAnsi="Times New Roman" w:cs="Times New Roman"/>
          <w:sz w:val="28"/>
          <w:szCs w:val="28"/>
        </w:rPr>
        <w:t xml:space="preserve"> Е.В.», </w:t>
      </w:r>
      <w:r w:rsidR="00C55338">
        <w:rPr>
          <w:rFonts w:ascii="Times New Roman" w:hAnsi="Times New Roman" w:cs="Times New Roman"/>
          <w:sz w:val="28"/>
          <w:szCs w:val="28"/>
        </w:rPr>
        <w:t xml:space="preserve"> </w:t>
      </w:r>
      <w:r w:rsidR="00C55338" w:rsidRPr="00115719">
        <w:rPr>
          <w:rFonts w:ascii="Times New Roman" w:hAnsi="Times New Roman" w:cs="Times New Roman"/>
          <w:sz w:val="28"/>
          <w:szCs w:val="28"/>
        </w:rPr>
        <w:t>ИП «</w:t>
      </w:r>
      <w:proofErr w:type="spellStart"/>
      <w:r w:rsidR="00C55338" w:rsidRPr="00115719">
        <w:rPr>
          <w:rFonts w:ascii="Times New Roman" w:hAnsi="Times New Roman" w:cs="Times New Roman"/>
          <w:sz w:val="28"/>
          <w:szCs w:val="28"/>
        </w:rPr>
        <w:t>Маркеева</w:t>
      </w:r>
      <w:proofErr w:type="spellEnd"/>
      <w:r w:rsidR="00C55338" w:rsidRPr="00115719">
        <w:rPr>
          <w:rFonts w:ascii="Times New Roman" w:hAnsi="Times New Roman" w:cs="Times New Roman"/>
          <w:sz w:val="28"/>
          <w:szCs w:val="28"/>
        </w:rPr>
        <w:t xml:space="preserve"> Г.А.»,</w:t>
      </w:r>
      <w:r w:rsidR="00C55338" w:rsidRPr="00115719">
        <w:rPr>
          <w:rFonts w:ascii="Times New Roman" w:hAnsi="Times New Roman" w:cs="Times New Roman"/>
          <w:color w:val="000000"/>
          <w:sz w:val="28"/>
          <w:szCs w:val="28"/>
        </w:rPr>
        <w:t xml:space="preserve"> </w:t>
      </w:r>
      <w:r w:rsidRPr="00115719">
        <w:rPr>
          <w:rFonts w:ascii="Times New Roman" w:hAnsi="Times New Roman" w:cs="Times New Roman"/>
          <w:sz w:val="28"/>
          <w:szCs w:val="28"/>
        </w:rPr>
        <w:t xml:space="preserve">на основании выданных Министерством образования Пензенской области лицензий на осуществление образовательной деятельности.  </w:t>
      </w:r>
    </w:p>
    <w:p w:rsidR="00026D3B" w:rsidRPr="00115719" w:rsidRDefault="00026D3B" w:rsidP="00026D3B">
      <w:pPr>
        <w:pStyle w:val="a6"/>
        <w:ind w:firstLine="709"/>
        <w:jc w:val="both"/>
        <w:rPr>
          <w:rFonts w:ascii="Times New Roman" w:hAnsi="Times New Roman" w:cs="Times New Roman"/>
          <w:sz w:val="28"/>
          <w:szCs w:val="28"/>
        </w:rPr>
      </w:pPr>
      <w:r w:rsidRPr="00115719">
        <w:rPr>
          <w:rFonts w:ascii="Times New Roman" w:hAnsi="Times New Roman" w:cs="Times New Roman"/>
          <w:sz w:val="28"/>
          <w:szCs w:val="28"/>
        </w:rPr>
        <w:t>В рамках создания условий для развития конкуренции негосударственного сектора дошкольного образования</w:t>
      </w:r>
      <w:r w:rsidRPr="00115719">
        <w:rPr>
          <w:rFonts w:ascii="Times New Roman" w:hAnsi="Times New Roman" w:cs="Times New Roman"/>
          <w:b/>
          <w:sz w:val="28"/>
          <w:szCs w:val="28"/>
        </w:rPr>
        <w:t xml:space="preserve"> </w:t>
      </w:r>
      <w:r w:rsidRPr="00115719">
        <w:rPr>
          <w:rFonts w:ascii="Times New Roman" w:hAnsi="Times New Roman" w:cs="Times New Roman"/>
          <w:sz w:val="28"/>
          <w:szCs w:val="28"/>
        </w:rPr>
        <w:t>на территории Пензенской области д</w:t>
      </w:r>
      <w:r w:rsidRPr="00115719">
        <w:rPr>
          <w:rFonts w:ascii="Times New Roman" w:hAnsi="Times New Roman" w:cs="Times New Roman"/>
          <w:kern w:val="0"/>
          <w:sz w:val="28"/>
          <w:szCs w:val="28"/>
          <w:lang w:eastAsia="ru-RU"/>
        </w:rPr>
        <w:t xml:space="preserve">ля представителей негосударственного сектора </w:t>
      </w:r>
      <w:r w:rsidRPr="00115719">
        <w:rPr>
          <w:rFonts w:ascii="Times New Roman" w:hAnsi="Times New Roman" w:cs="Times New Roman"/>
          <w:sz w:val="28"/>
          <w:szCs w:val="28"/>
        </w:rPr>
        <w:t xml:space="preserve">разработан пакет документов, методических рекомендаций по открытию семейных дошкольных групп в детских садах и негосударственных организациях дошкольного образования и досуга, созданы условия                                    для участия в научно-методических семинарах, консультациях                                             и конференциях по проблемам дошкольного образования представителей негосударственных дошкольных образовательных организаций. </w:t>
      </w:r>
    </w:p>
    <w:p w:rsidR="00026D3B" w:rsidRPr="00115719" w:rsidRDefault="00026D3B" w:rsidP="00026D3B">
      <w:pPr>
        <w:pStyle w:val="a6"/>
        <w:ind w:firstLine="709"/>
        <w:jc w:val="both"/>
        <w:rPr>
          <w:rFonts w:ascii="Times New Roman" w:hAnsi="Times New Roman" w:cs="Times New Roman"/>
          <w:sz w:val="28"/>
          <w:szCs w:val="28"/>
        </w:rPr>
      </w:pPr>
      <w:r w:rsidRPr="00115719">
        <w:rPr>
          <w:rFonts w:ascii="Times New Roman" w:hAnsi="Times New Roman" w:cs="Times New Roman"/>
          <w:sz w:val="28"/>
          <w:szCs w:val="28"/>
        </w:rPr>
        <w:t>Для негосударственных дошкольных образовательных организаций расчет размера субвенции в сфере образования по финансированию частных образовательных организаций проводится согласно Методике, утвержденной Законом Пензенской области от 22.12.2006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rsidR="00623395" w:rsidRPr="00A66D94" w:rsidRDefault="00623395" w:rsidP="00623395">
      <w:pPr>
        <w:ind w:firstLine="708"/>
        <w:jc w:val="both"/>
        <w:rPr>
          <w:bCs/>
          <w:sz w:val="28"/>
          <w:szCs w:val="28"/>
        </w:rPr>
      </w:pPr>
      <w:r w:rsidRPr="00C34DDE">
        <w:rPr>
          <w:bCs/>
          <w:sz w:val="28"/>
          <w:szCs w:val="28"/>
        </w:rPr>
        <w:t>В регионе утверждены нормативные правовые документы, обеспечивающие эффективную поддержку семей с детьми, посещающими</w:t>
      </w:r>
      <w:r>
        <w:rPr>
          <w:bCs/>
          <w:sz w:val="28"/>
          <w:szCs w:val="28"/>
        </w:rPr>
        <w:t xml:space="preserve"> ДОО: (в</w:t>
      </w:r>
      <w:r w:rsidRPr="00C34DDE">
        <w:rPr>
          <w:bCs/>
          <w:sz w:val="28"/>
          <w:szCs w:val="28"/>
        </w:rPr>
        <w:t>ыплата компенсации части родите</w:t>
      </w:r>
      <w:r>
        <w:rPr>
          <w:bCs/>
          <w:sz w:val="28"/>
          <w:szCs w:val="28"/>
        </w:rPr>
        <w:t xml:space="preserve">льской платы за присмотр и уход                         за детьми, </w:t>
      </w:r>
      <w:r w:rsidRPr="004354E2">
        <w:rPr>
          <w:rFonts w:eastAsia="Calibri"/>
          <w:sz w:val="28"/>
          <w:szCs w:val="28"/>
        </w:rPr>
        <w:t xml:space="preserve">освобождение от платы, взимаемой за присмотр и уход </w:t>
      </w:r>
      <w:r>
        <w:rPr>
          <w:rFonts w:eastAsia="Calibri"/>
          <w:sz w:val="28"/>
          <w:szCs w:val="28"/>
        </w:rPr>
        <w:t xml:space="preserve">                                 </w:t>
      </w:r>
      <w:r w:rsidRPr="004354E2">
        <w:rPr>
          <w:rFonts w:eastAsia="Calibri"/>
          <w:sz w:val="28"/>
          <w:szCs w:val="28"/>
        </w:rPr>
        <w:t>за детьми</w:t>
      </w:r>
      <w:r w:rsidRPr="004354E2">
        <w:rPr>
          <w:b/>
          <w:sz w:val="28"/>
          <w:szCs w:val="28"/>
        </w:rPr>
        <w:t xml:space="preserve"> </w:t>
      </w:r>
      <w:r w:rsidRPr="004354E2">
        <w:rPr>
          <w:sz w:val="28"/>
          <w:szCs w:val="28"/>
        </w:rPr>
        <w:t xml:space="preserve">участников </w:t>
      </w:r>
      <w:r>
        <w:rPr>
          <w:sz w:val="28"/>
          <w:szCs w:val="28"/>
        </w:rPr>
        <w:t>СВО).</w:t>
      </w:r>
    </w:p>
    <w:p w:rsidR="00623395" w:rsidRPr="00E05113" w:rsidRDefault="00623395" w:rsidP="00623395">
      <w:pPr>
        <w:ind w:firstLine="567"/>
        <w:jc w:val="both"/>
        <w:rPr>
          <w:sz w:val="28"/>
          <w:szCs w:val="28"/>
        </w:rPr>
      </w:pPr>
      <w:r w:rsidRPr="00E05113">
        <w:rPr>
          <w:sz w:val="28"/>
          <w:szCs w:val="28"/>
        </w:rPr>
        <w:t>Высокий профессиональный уровень педагогических работников ДОО подтверждает участие во Всероссийских конкурсах профессионал</w:t>
      </w:r>
      <w:r w:rsidR="00976CC3">
        <w:rPr>
          <w:sz w:val="28"/>
          <w:szCs w:val="28"/>
        </w:rPr>
        <w:t>ьного мастерства. За последние 3</w:t>
      </w:r>
      <w:r w:rsidRPr="00E05113">
        <w:rPr>
          <w:sz w:val="28"/>
          <w:szCs w:val="28"/>
        </w:rPr>
        <w:t xml:space="preserve"> года 4 пензенских педагога стали победителями конкурса «Воспитатели России». Трижды пензенские педагоги входили                             в число лауреатов Всероссийского профессионального конкурса «Воспитатель года России». </w:t>
      </w:r>
    </w:p>
    <w:p w:rsidR="00026D3B" w:rsidRPr="00115719" w:rsidRDefault="00026D3B" w:rsidP="00026D3B">
      <w:pPr>
        <w:rPr>
          <w:sz w:val="28"/>
          <w:szCs w:val="28"/>
        </w:rPr>
      </w:pPr>
    </w:p>
    <w:p w:rsidR="00EC5E2F" w:rsidRPr="00115719" w:rsidRDefault="00EC5E2F" w:rsidP="00EC5E2F">
      <w:pPr>
        <w:ind w:firstLine="567"/>
        <w:jc w:val="both"/>
        <w:rPr>
          <w:sz w:val="28"/>
          <w:szCs w:val="28"/>
        </w:rPr>
      </w:pPr>
    </w:p>
    <w:p w:rsidR="00EC5E2F" w:rsidRPr="00115719" w:rsidRDefault="00EC5E2F" w:rsidP="00EC5E2F">
      <w:pPr>
        <w:ind w:firstLine="567"/>
        <w:jc w:val="both"/>
        <w:rPr>
          <w:sz w:val="28"/>
          <w:szCs w:val="28"/>
        </w:rPr>
      </w:pPr>
    </w:p>
    <w:p w:rsidR="00EC5E2F" w:rsidRDefault="00EC5E2F" w:rsidP="00EC5E2F">
      <w:pPr>
        <w:ind w:firstLine="567"/>
        <w:jc w:val="both"/>
        <w:rPr>
          <w:sz w:val="28"/>
          <w:szCs w:val="28"/>
        </w:rPr>
      </w:pPr>
    </w:p>
    <w:p w:rsidR="00EC5E2F" w:rsidRDefault="00EC5E2F" w:rsidP="00EC5E2F">
      <w:pPr>
        <w:ind w:firstLine="567"/>
        <w:jc w:val="both"/>
        <w:rPr>
          <w:sz w:val="28"/>
          <w:szCs w:val="28"/>
        </w:rPr>
      </w:pPr>
    </w:p>
    <w:p w:rsidR="001C3B58" w:rsidRDefault="001C3B58"/>
    <w:sectPr w:rsidR="001C3B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C22"/>
    <w:rsid w:val="00026D3B"/>
    <w:rsid w:val="000A6FDA"/>
    <w:rsid w:val="00115719"/>
    <w:rsid w:val="001C3B58"/>
    <w:rsid w:val="00224040"/>
    <w:rsid w:val="004C294F"/>
    <w:rsid w:val="00623395"/>
    <w:rsid w:val="00976CC3"/>
    <w:rsid w:val="00B9451D"/>
    <w:rsid w:val="00BE116C"/>
    <w:rsid w:val="00C55338"/>
    <w:rsid w:val="00EC5E2F"/>
    <w:rsid w:val="00F80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4DC2AE-F96B-40C1-A85D-5C4B0947B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E2F"/>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Выделеный,Текст с номером,Абзац списка для документа,Абзац списка4,Абзац списка основной"/>
    <w:basedOn w:val="a"/>
    <w:link w:val="a4"/>
    <w:uiPriority w:val="34"/>
    <w:qFormat/>
    <w:rsid w:val="00EC5E2F"/>
    <w:pPr>
      <w:ind w:left="720"/>
      <w:contextualSpacing/>
    </w:pPr>
  </w:style>
  <w:style w:type="character" w:customStyle="1" w:styleId="a4">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3"/>
    <w:uiPriority w:val="34"/>
    <w:locked/>
    <w:rsid w:val="00EC5E2F"/>
    <w:rPr>
      <w:rFonts w:ascii="Times New Roman" w:eastAsia="Times New Roman" w:hAnsi="Times New Roman" w:cs="Times New Roman"/>
      <w:sz w:val="20"/>
      <w:szCs w:val="20"/>
      <w:lang w:eastAsia="ru-RU"/>
    </w:rPr>
  </w:style>
  <w:style w:type="character" w:styleId="a5">
    <w:name w:val="Strong"/>
    <w:basedOn w:val="a0"/>
    <w:uiPriority w:val="22"/>
    <w:qFormat/>
    <w:rsid w:val="00026D3B"/>
    <w:rPr>
      <w:b/>
      <w:bCs/>
    </w:rPr>
  </w:style>
  <w:style w:type="paragraph" w:customStyle="1" w:styleId="ConsPlusNormal">
    <w:name w:val="ConsPlusNormal"/>
    <w:link w:val="ConsPlusNormal0"/>
    <w:rsid w:val="00026D3B"/>
    <w:pPr>
      <w:widowControl w:val="0"/>
      <w:autoSpaceDE w:val="0"/>
      <w:autoSpaceDN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locked/>
    <w:rsid w:val="00026D3B"/>
    <w:rPr>
      <w:rFonts w:ascii="Calibri" w:eastAsiaTheme="minorEastAsia" w:hAnsi="Calibri" w:cs="Calibri"/>
      <w:lang w:eastAsia="ru-RU"/>
    </w:rPr>
  </w:style>
  <w:style w:type="paragraph" w:customStyle="1" w:styleId="richfactdown-paragraph">
    <w:name w:val="richfactdown-paragraph"/>
    <w:basedOn w:val="a"/>
    <w:rsid w:val="00026D3B"/>
    <w:pPr>
      <w:widowControl/>
      <w:spacing w:before="100" w:beforeAutospacing="1" w:after="100" w:afterAutospacing="1"/>
    </w:pPr>
    <w:rPr>
      <w:sz w:val="24"/>
      <w:szCs w:val="24"/>
    </w:rPr>
  </w:style>
  <w:style w:type="paragraph" w:customStyle="1" w:styleId="Default">
    <w:name w:val="Default"/>
    <w:rsid w:val="00026D3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6">
    <w:name w:val="No Spacing"/>
    <w:uiPriority w:val="1"/>
    <w:qFormat/>
    <w:rsid w:val="00026D3B"/>
    <w:pPr>
      <w:suppressAutoHyphens/>
      <w:spacing w:after="0" w:line="240" w:lineRule="auto"/>
    </w:pPr>
    <w:rPr>
      <w:rFonts w:ascii="Calibri" w:eastAsia="SimSu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1241</Words>
  <Characters>7078</Characters>
  <Application>Microsoft Office Word</Application>
  <DocSecurity>0</DocSecurity>
  <Lines>58</Lines>
  <Paragraphs>16</Paragraphs>
  <ScaleCrop>false</ScaleCrop>
  <Company/>
  <LinksUpToDate>false</LinksUpToDate>
  <CharactersWithSpaces>8303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Марутина</dc:creator>
  <cp:keywords/>
  <dc:description/>
  <cp:lastModifiedBy>Людмила Марутина</cp:lastModifiedBy>
  <cp:revision>19</cp:revision>
  <dcterms:created xsi:type="dcterms:W3CDTF">2025-01-22T07:55:00Z</dcterms:created>
  <dcterms:modified xsi:type="dcterms:W3CDTF">2025-01-22T08:23:00Z</dcterms:modified>
</cp:coreProperties>
</file>