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85" w:rsidRDefault="00C50A85" w:rsidP="00C50A85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развитии института наставничества в образовательных организациях Пензенской области</w:t>
      </w:r>
      <w:r w:rsidR="00206D86">
        <w:rPr>
          <w:sz w:val="28"/>
          <w:szCs w:val="28"/>
        </w:rPr>
        <w:t xml:space="preserve"> в 2023 году</w:t>
      </w:r>
    </w:p>
    <w:p w:rsidR="00C50A85" w:rsidRDefault="00C50A85" w:rsidP="00521F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521FAD" w:rsidRDefault="00521FAD" w:rsidP="00521F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0B50D7">
        <w:rPr>
          <w:sz w:val="28"/>
          <w:szCs w:val="28"/>
        </w:rPr>
        <w:t xml:space="preserve">В соответствии с распоряжением Правительства Российской </w:t>
      </w:r>
      <w:r>
        <w:rPr>
          <w:sz w:val="28"/>
          <w:szCs w:val="28"/>
        </w:rPr>
        <w:t>Ф</w:t>
      </w:r>
      <w:r w:rsidRPr="000B50D7">
        <w:rPr>
          <w:sz w:val="28"/>
          <w:szCs w:val="28"/>
        </w:rPr>
        <w:t>едерации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</w:t>
      </w:r>
      <w:r>
        <w:rPr>
          <w:sz w:val="28"/>
          <w:szCs w:val="28"/>
        </w:rPr>
        <w:t xml:space="preserve"> </w:t>
      </w:r>
      <w:r>
        <w:rPr>
          <w:sz w:val="28"/>
        </w:rPr>
        <w:t>31 декабря 2019 года № 3273-р</w:t>
      </w:r>
      <w:r w:rsidRPr="000B50D7">
        <w:rPr>
          <w:sz w:val="28"/>
          <w:szCs w:val="28"/>
        </w:rPr>
        <w:t xml:space="preserve"> </w:t>
      </w:r>
      <w:r w:rsidRPr="000B7E2E">
        <w:rPr>
          <w:sz w:val="28"/>
          <w:szCs w:val="28"/>
        </w:rPr>
        <w:t>(</w:t>
      </w:r>
      <w:r w:rsidR="00CB485A">
        <w:rPr>
          <w:sz w:val="28"/>
          <w:szCs w:val="28"/>
        </w:rPr>
        <w:t>с последующими изменениями</w:t>
      </w:r>
      <w:r w:rsidRPr="000B7E2E">
        <w:rPr>
          <w:sz w:val="28"/>
          <w:szCs w:val="28"/>
        </w:rPr>
        <w:t xml:space="preserve">) </w:t>
      </w:r>
      <w:r w:rsidR="00CB485A">
        <w:rPr>
          <w:sz w:val="28"/>
          <w:szCs w:val="28"/>
        </w:rPr>
        <w:t>и м</w:t>
      </w:r>
      <w:r w:rsidR="00CB485A" w:rsidRPr="00CB485A">
        <w:rPr>
          <w:sz w:val="28"/>
          <w:szCs w:val="28"/>
        </w:rPr>
        <w:t>етодически</w:t>
      </w:r>
      <w:r w:rsidR="00CB485A">
        <w:rPr>
          <w:sz w:val="28"/>
          <w:szCs w:val="28"/>
        </w:rPr>
        <w:t>ми</w:t>
      </w:r>
      <w:r w:rsidR="00CB485A" w:rsidRPr="00CB485A">
        <w:rPr>
          <w:sz w:val="28"/>
          <w:szCs w:val="28"/>
        </w:rPr>
        <w:t xml:space="preserve"> рекомендаци</w:t>
      </w:r>
      <w:r w:rsidR="00CB485A">
        <w:rPr>
          <w:sz w:val="28"/>
          <w:szCs w:val="28"/>
        </w:rPr>
        <w:t xml:space="preserve">ями </w:t>
      </w:r>
      <w:r w:rsidR="00CB485A">
        <w:t xml:space="preserve"> </w:t>
      </w:r>
      <w:r w:rsidR="00CB485A" w:rsidRPr="00A7606D">
        <w:rPr>
          <w:sz w:val="28"/>
          <w:szCs w:val="28"/>
        </w:rPr>
        <w:t>по разработке и внедрению системы (целевой модели)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  <w:r w:rsidR="00CB485A">
        <w:rPr>
          <w:sz w:val="28"/>
          <w:szCs w:val="28"/>
        </w:rPr>
        <w:t xml:space="preserve">, разработанных </w:t>
      </w:r>
      <w:r w:rsidRPr="00CB485A">
        <w:rPr>
          <w:sz w:val="28"/>
          <w:szCs w:val="28"/>
        </w:rPr>
        <w:t xml:space="preserve">Министерством просвещения Российской Федерации совместно с </w:t>
      </w:r>
      <w:r w:rsidRPr="00CB485A">
        <w:t xml:space="preserve"> </w:t>
      </w:r>
      <w:r w:rsidRPr="00CB485A">
        <w:rPr>
          <w:sz w:val="28"/>
          <w:szCs w:val="28"/>
        </w:rPr>
        <w:t xml:space="preserve">Общероссийским Профсоюзом образования </w:t>
      </w:r>
      <w:r w:rsidR="00CB485A">
        <w:rPr>
          <w:sz w:val="28"/>
          <w:szCs w:val="28"/>
        </w:rPr>
        <w:t xml:space="preserve">, в Пензенской области внедрена </w:t>
      </w:r>
    </w:p>
    <w:p w:rsidR="00521FAD" w:rsidRPr="00E404DD" w:rsidRDefault="00521FAD" w:rsidP="00CB485A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E404DD">
        <w:rPr>
          <w:color w:val="000000"/>
          <w:sz w:val="28"/>
          <w:szCs w:val="28"/>
        </w:rPr>
        <w:t>систем</w:t>
      </w:r>
      <w:r w:rsidR="00CB485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404DD">
        <w:rPr>
          <w:color w:val="000000"/>
          <w:sz w:val="28"/>
          <w:szCs w:val="28"/>
        </w:rPr>
        <w:t>(целев</w:t>
      </w:r>
      <w:r w:rsidR="00CB485A">
        <w:rPr>
          <w:color w:val="000000"/>
          <w:sz w:val="28"/>
          <w:szCs w:val="28"/>
        </w:rPr>
        <w:t>ая</w:t>
      </w:r>
      <w:r w:rsidRPr="00E404DD">
        <w:rPr>
          <w:color w:val="000000"/>
          <w:sz w:val="28"/>
          <w:szCs w:val="28"/>
        </w:rPr>
        <w:t xml:space="preserve"> модел</w:t>
      </w:r>
      <w:r w:rsidR="00CB485A">
        <w:rPr>
          <w:color w:val="000000"/>
          <w:sz w:val="28"/>
          <w:szCs w:val="28"/>
        </w:rPr>
        <w:t>ь</w:t>
      </w:r>
      <w:r w:rsidRPr="00E404DD">
        <w:rPr>
          <w:color w:val="000000"/>
          <w:sz w:val="28"/>
          <w:szCs w:val="28"/>
        </w:rPr>
        <w:t>) наставничества, включающая:</w:t>
      </w:r>
    </w:p>
    <w:p w:rsidR="00521FAD" w:rsidRPr="00E404DD" w:rsidRDefault="00521FAD" w:rsidP="00521FAD">
      <w:pPr>
        <w:pStyle w:val="a5"/>
        <w:numPr>
          <w:ilvl w:val="0"/>
          <w:numId w:val="2"/>
        </w:numPr>
        <w:spacing w:after="0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E404DD">
        <w:rPr>
          <w:rFonts w:ascii="Times New Roman" w:hAnsi="Times New Roman"/>
          <w:color w:val="000000"/>
          <w:sz w:val="28"/>
          <w:szCs w:val="28"/>
        </w:rPr>
        <w:t xml:space="preserve">непрерывный профессиональный рост, личностное развитие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404DD">
        <w:rPr>
          <w:rFonts w:ascii="Times New Roman" w:hAnsi="Times New Roman"/>
          <w:color w:val="000000"/>
          <w:sz w:val="28"/>
          <w:szCs w:val="28"/>
        </w:rPr>
        <w:t>и самореализацию педагогических работников;</w:t>
      </w:r>
    </w:p>
    <w:p w:rsidR="00521FAD" w:rsidRPr="00E404DD" w:rsidRDefault="00521FAD" w:rsidP="00521FAD">
      <w:pPr>
        <w:numPr>
          <w:ilvl w:val="0"/>
          <w:numId w:val="2"/>
        </w:numPr>
        <w:spacing w:line="276" w:lineRule="auto"/>
        <w:ind w:left="0" w:firstLine="737"/>
        <w:contextualSpacing/>
        <w:jc w:val="both"/>
        <w:rPr>
          <w:color w:val="000000"/>
          <w:sz w:val="28"/>
          <w:szCs w:val="28"/>
        </w:rPr>
      </w:pPr>
      <w:r w:rsidRPr="00E404DD">
        <w:rPr>
          <w:color w:val="000000"/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521FAD" w:rsidRPr="00E404DD" w:rsidRDefault="00521FAD" w:rsidP="00521FAD">
      <w:pPr>
        <w:pStyle w:val="a5"/>
        <w:numPr>
          <w:ilvl w:val="0"/>
          <w:numId w:val="2"/>
        </w:numPr>
        <w:spacing w:after="0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E404DD">
        <w:rPr>
          <w:rFonts w:ascii="Times New Roman" w:hAnsi="Times New Roman"/>
          <w:color w:val="000000"/>
          <w:sz w:val="28"/>
          <w:szCs w:val="28"/>
        </w:rPr>
        <w:t>методическое сопровождение системы наставничества образовательной организации;</w:t>
      </w:r>
    </w:p>
    <w:p w:rsidR="00521FAD" w:rsidRPr="00E404DD" w:rsidRDefault="00521FAD" w:rsidP="00521FAD">
      <w:pPr>
        <w:pStyle w:val="a5"/>
        <w:numPr>
          <w:ilvl w:val="0"/>
          <w:numId w:val="2"/>
        </w:numPr>
        <w:spacing w:after="0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E404DD">
        <w:rPr>
          <w:rFonts w:ascii="Times New Roman" w:hAnsi="Times New Roman"/>
          <w:color w:val="000000"/>
          <w:sz w:val="28"/>
          <w:szCs w:val="28"/>
        </w:rPr>
        <w:t xml:space="preserve">цифровую информационно-коммуникативную среду наставничества; </w:t>
      </w:r>
    </w:p>
    <w:p w:rsidR="00521FAD" w:rsidRPr="00E404DD" w:rsidRDefault="00521FAD" w:rsidP="00521FAD">
      <w:pPr>
        <w:pStyle w:val="a5"/>
        <w:numPr>
          <w:ilvl w:val="0"/>
          <w:numId w:val="2"/>
        </w:numPr>
        <w:spacing w:after="0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E404DD">
        <w:rPr>
          <w:rFonts w:ascii="Times New Roman" w:hAnsi="Times New Roman"/>
          <w:color w:val="000000"/>
          <w:sz w:val="28"/>
          <w:szCs w:val="28"/>
        </w:rPr>
        <w:t>обмен инновационным опытом в сфере практик наставничества педагогических работников.</w:t>
      </w:r>
    </w:p>
    <w:p w:rsidR="00521FAD" w:rsidRPr="00490E2C" w:rsidRDefault="00521FAD" w:rsidP="00521FAD">
      <w:pPr>
        <w:pStyle w:val="a3"/>
        <w:spacing w:line="276" w:lineRule="auto"/>
        <w:ind w:firstLine="850"/>
        <w:jc w:val="both"/>
        <w:rPr>
          <w:b w:val="0"/>
          <w:sz w:val="28"/>
        </w:rPr>
      </w:pPr>
      <w:r w:rsidRPr="00CC6623">
        <w:rPr>
          <w:b w:val="0"/>
          <w:bCs w:val="0"/>
          <w:color w:val="000000"/>
          <w:sz w:val="28"/>
          <w:szCs w:val="28"/>
        </w:rPr>
        <w:t>По данным мониторинга «Поддержка молодых педагогов/реализаци</w:t>
      </w:r>
      <w:r>
        <w:rPr>
          <w:b w:val="0"/>
          <w:bCs w:val="0"/>
          <w:color w:val="000000"/>
          <w:sz w:val="28"/>
          <w:szCs w:val="28"/>
        </w:rPr>
        <w:t>я</w:t>
      </w:r>
      <w:r w:rsidRPr="00490E2C">
        <w:rPr>
          <w:b w:val="0"/>
          <w:sz w:val="28"/>
        </w:rPr>
        <w:t xml:space="preserve"> программ наставничества педагогических работников» (направление «Система обеспечения профессионального развития педагогических работников» РСОКО): </w:t>
      </w:r>
    </w:p>
    <w:p w:rsidR="00521FAD" w:rsidRPr="00FC2294" w:rsidRDefault="00521FAD" w:rsidP="00521FA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во всех </w:t>
      </w:r>
      <w:r w:rsidRPr="00FC2294">
        <w:rPr>
          <w:rFonts w:ascii="Times New Roman" w:hAnsi="Times New Roman"/>
          <w:color w:val="000000"/>
          <w:sz w:val="28"/>
          <w:szCs w:val="28"/>
        </w:rPr>
        <w:t>образовательных организациях общего, среднего профессионального и дополнительного образования реализуется целевая модель наставничества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21FAD" w:rsidRDefault="00521FAD" w:rsidP="00521FAD">
      <w:pPr>
        <w:pStyle w:val="a3"/>
        <w:spacing w:line="276" w:lineRule="auto"/>
        <w:ind w:firstLine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увеличилось количество </w:t>
      </w:r>
      <w:r w:rsidRPr="002C2D98">
        <w:rPr>
          <w:b w:val="0"/>
          <w:sz w:val="28"/>
          <w:szCs w:val="28"/>
        </w:rPr>
        <w:t xml:space="preserve">педагогических работников общеобразовательных организаций и организаций </w:t>
      </w:r>
      <w:proofErr w:type="spellStart"/>
      <w:r w:rsidRPr="002C2D98">
        <w:rPr>
          <w:b w:val="0"/>
          <w:sz w:val="28"/>
          <w:szCs w:val="28"/>
        </w:rPr>
        <w:t>интернатного</w:t>
      </w:r>
      <w:proofErr w:type="spellEnd"/>
      <w:r w:rsidRPr="002C2D98">
        <w:rPr>
          <w:b w:val="0"/>
          <w:sz w:val="28"/>
          <w:szCs w:val="28"/>
        </w:rPr>
        <w:t xml:space="preserve"> типа в </w:t>
      </w:r>
      <w:r>
        <w:rPr>
          <w:b w:val="0"/>
          <w:sz w:val="28"/>
          <w:szCs w:val="28"/>
        </w:rPr>
        <w:t>возрасте до 35 лет</w:t>
      </w:r>
      <w:r w:rsidRPr="002C2D98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 xml:space="preserve">в 2023 г. – 2023 чел., </w:t>
      </w:r>
      <w:r w:rsidRPr="002C2D98">
        <w:rPr>
          <w:b w:val="0"/>
          <w:sz w:val="28"/>
          <w:szCs w:val="28"/>
        </w:rPr>
        <w:t>в 2021 г. – 1987, в 2020 г</w:t>
      </w:r>
      <w:r>
        <w:rPr>
          <w:b w:val="0"/>
          <w:sz w:val="28"/>
          <w:szCs w:val="28"/>
        </w:rPr>
        <w:t>.</w:t>
      </w:r>
      <w:r w:rsidRPr="002C2D98">
        <w:rPr>
          <w:b w:val="0"/>
          <w:sz w:val="28"/>
          <w:szCs w:val="28"/>
        </w:rPr>
        <w:t xml:space="preserve"> – 1849)</w:t>
      </w:r>
      <w:r>
        <w:rPr>
          <w:b w:val="0"/>
          <w:sz w:val="28"/>
          <w:szCs w:val="28"/>
        </w:rPr>
        <w:t>, что составляет 18,9%, 18,8%, 17,7 % соответственно;</w:t>
      </w:r>
    </w:p>
    <w:p w:rsidR="00521FAD" w:rsidRDefault="00521FAD" w:rsidP="00521FAD">
      <w:pPr>
        <w:pStyle w:val="a3"/>
        <w:spacing w:line="276" w:lineRule="auto"/>
        <w:ind w:firstLine="8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</w:t>
      </w:r>
      <w:r w:rsidRPr="002C2D98">
        <w:rPr>
          <w:b w:val="0"/>
          <w:sz w:val="28"/>
          <w:szCs w:val="28"/>
        </w:rPr>
        <w:t>оля молодых педагогов общеобразовательной организации в возрасте до 35 лет, охваченных различными формами методической поддержки и сопровождения в первые три</w:t>
      </w:r>
      <w:r>
        <w:rPr>
          <w:b w:val="0"/>
          <w:sz w:val="28"/>
          <w:szCs w:val="28"/>
        </w:rPr>
        <w:t xml:space="preserve"> года работы</w:t>
      </w:r>
      <w:r w:rsidR="00E935EA">
        <w:rPr>
          <w:b w:val="0"/>
          <w:sz w:val="28"/>
          <w:szCs w:val="28"/>
        </w:rPr>
        <w:t xml:space="preserve"> </w:t>
      </w:r>
      <w:r w:rsidR="00E935EA" w:rsidRPr="00E935EA">
        <w:rPr>
          <w:b w:val="0"/>
          <w:i/>
          <w:sz w:val="28"/>
          <w:szCs w:val="28"/>
        </w:rPr>
        <w:t xml:space="preserve">(школы молодых педагогов, конкурсы профессионального мастерства, форумы молодых </w:t>
      </w:r>
      <w:r w:rsidR="00E935EA" w:rsidRPr="00E935EA">
        <w:rPr>
          <w:b w:val="0"/>
          <w:i/>
          <w:sz w:val="28"/>
          <w:szCs w:val="28"/>
        </w:rPr>
        <w:lastRenderedPageBreak/>
        <w:t>педагогов, советы по наставничеству, семинары, конференции, мастер-классы, советы молодых педагогов, индивидуальное наставничество, ситуативное наставничество, педагогические пары постоянного и сменного состава, междисциплинарные команды наставников)</w:t>
      </w:r>
      <w:r w:rsidRPr="00E935EA">
        <w:rPr>
          <w:b w:val="0"/>
          <w:i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составляет </w:t>
      </w:r>
      <w:r w:rsidR="00E935EA">
        <w:rPr>
          <w:b w:val="0"/>
          <w:sz w:val="28"/>
          <w:szCs w:val="28"/>
        </w:rPr>
        <w:t>более 90</w:t>
      </w:r>
      <w:r>
        <w:rPr>
          <w:b w:val="0"/>
          <w:sz w:val="28"/>
          <w:szCs w:val="28"/>
        </w:rPr>
        <w:t xml:space="preserve"> % ежегодно;</w:t>
      </w:r>
    </w:p>
    <w:p w:rsidR="00E935EA" w:rsidRPr="00713E7E" w:rsidRDefault="00E935EA" w:rsidP="00E935EA">
      <w:pPr>
        <w:widowControl w:val="0"/>
        <w:tabs>
          <w:tab w:val="left" w:pos="1367"/>
        </w:tabs>
        <w:autoSpaceDE w:val="0"/>
        <w:autoSpaceDN w:val="0"/>
        <w:spacing w:line="276" w:lineRule="auto"/>
        <w:ind w:right="114" w:firstLine="567"/>
        <w:jc w:val="both"/>
        <w:rPr>
          <w:color w:val="000000"/>
          <w:sz w:val="28"/>
          <w:szCs w:val="28"/>
        </w:rPr>
      </w:pPr>
      <w:r w:rsidRPr="000B5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13E7E">
        <w:rPr>
          <w:color w:val="000000"/>
          <w:sz w:val="28"/>
          <w:szCs w:val="28"/>
        </w:rPr>
        <w:t xml:space="preserve">школы молодых педагогов работают в70% муниципалитетов; </w:t>
      </w:r>
    </w:p>
    <w:p w:rsidR="00E935EA" w:rsidRPr="00713E7E" w:rsidRDefault="00E935EA" w:rsidP="00E935EA">
      <w:pPr>
        <w:widowControl w:val="0"/>
        <w:tabs>
          <w:tab w:val="left" w:pos="1367"/>
        </w:tabs>
        <w:autoSpaceDE w:val="0"/>
        <w:autoSpaceDN w:val="0"/>
        <w:spacing w:line="276" w:lineRule="auto"/>
        <w:ind w:right="11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13E7E">
        <w:rPr>
          <w:color w:val="000000"/>
          <w:sz w:val="28"/>
          <w:szCs w:val="28"/>
        </w:rPr>
        <w:t>в 7 муниципалитетах функционируют Советы по наставничеству;</w:t>
      </w:r>
    </w:p>
    <w:p w:rsidR="00E935EA" w:rsidRPr="00713E7E" w:rsidRDefault="00E935EA" w:rsidP="00E935EA">
      <w:pPr>
        <w:widowControl w:val="0"/>
        <w:tabs>
          <w:tab w:val="left" w:pos="1367"/>
        </w:tabs>
        <w:autoSpaceDE w:val="0"/>
        <w:autoSpaceDN w:val="0"/>
        <w:spacing w:line="276" w:lineRule="auto"/>
        <w:ind w:right="11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13E7E">
        <w:rPr>
          <w:color w:val="000000"/>
          <w:sz w:val="28"/>
          <w:szCs w:val="28"/>
        </w:rPr>
        <w:t>в 11 муниципалитетах проводятся конкурсные мероприятия для молодых педагогов</w:t>
      </w:r>
      <w:r>
        <w:rPr>
          <w:color w:val="000000"/>
          <w:sz w:val="28"/>
          <w:szCs w:val="28"/>
        </w:rPr>
        <w:t>.</w:t>
      </w:r>
    </w:p>
    <w:p w:rsidR="00521FAD" w:rsidRDefault="00521FAD" w:rsidP="00521F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растет количество</w:t>
      </w:r>
      <w:r w:rsidRPr="003C5EF1">
        <w:rPr>
          <w:color w:val="000000"/>
          <w:sz w:val="28"/>
          <w:szCs w:val="28"/>
        </w:rPr>
        <w:t xml:space="preserve"> молодых </w:t>
      </w:r>
      <w:r>
        <w:rPr>
          <w:color w:val="000000"/>
          <w:sz w:val="28"/>
          <w:szCs w:val="28"/>
        </w:rPr>
        <w:t>учителей</w:t>
      </w:r>
      <w:r w:rsidRPr="003C5EF1">
        <w:rPr>
          <w:color w:val="000000"/>
          <w:sz w:val="28"/>
          <w:szCs w:val="28"/>
        </w:rPr>
        <w:t xml:space="preserve"> в возрасте до 35 лет, прин</w:t>
      </w:r>
      <w:r>
        <w:rPr>
          <w:color w:val="000000"/>
          <w:sz w:val="28"/>
          <w:szCs w:val="28"/>
        </w:rPr>
        <w:t xml:space="preserve">имающих </w:t>
      </w:r>
      <w:r w:rsidRPr="003C5EF1">
        <w:rPr>
          <w:color w:val="000000"/>
          <w:sz w:val="28"/>
          <w:szCs w:val="28"/>
        </w:rPr>
        <w:t>участие в конкурсах профессионального мастерства федерального, регионального, муниципального уровней</w:t>
      </w:r>
      <w:r>
        <w:rPr>
          <w:color w:val="000000"/>
          <w:sz w:val="28"/>
          <w:szCs w:val="28"/>
        </w:rPr>
        <w:t>: если в 2020 году в конкурсном движении принимало участие 209 молодых педагогов, то в 202</w:t>
      </w:r>
      <w:r w:rsidR="00206D8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– 299. </w:t>
      </w:r>
    </w:p>
    <w:p w:rsidR="00E935EA" w:rsidRDefault="00E935EA" w:rsidP="00C50A8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5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образовательных организациях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региона </w:t>
      </w:r>
      <w:r w:rsidRPr="000B50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система поощрения наставников:</w:t>
      </w:r>
      <w:r w:rsidRPr="000B50D7">
        <w:rPr>
          <w:rFonts w:ascii="Times New Roman" w:hAnsi="Times New Roman"/>
          <w:color w:val="000000"/>
          <w:sz w:val="28"/>
          <w:szCs w:val="28"/>
        </w:rPr>
        <w:t xml:space="preserve"> материальное поощрение - премии, стимулирующие выплаты, персональные повышающие коэффициенты, в</w:t>
      </w:r>
      <w:r w:rsidRPr="000B50D7">
        <w:rPr>
          <w:rFonts w:ascii="Times New Roman" w:hAnsi="Times New Roman"/>
          <w:sz w:val="28"/>
          <w:szCs w:val="28"/>
        </w:rPr>
        <w:t>ыплаты за дополнительный объем работ, надбавки к окладу, выплаты премий</w:t>
      </w:r>
      <w:r w:rsidRPr="000B50D7">
        <w:rPr>
          <w:rFonts w:ascii="Times New Roman" w:hAnsi="Times New Roman"/>
          <w:color w:val="000000"/>
          <w:sz w:val="28"/>
          <w:szCs w:val="28"/>
        </w:rPr>
        <w:t xml:space="preserve">; нематериальные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B5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50D7">
        <w:rPr>
          <w:rFonts w:ascii="Times New Roman" w:hAnsi="Times New Roman"/>
          <w:sz w:val="28"/>
          <w:szCs w:val="28"/>
        </w:rPr>
        <w:t>благодарственные письма, дипломы, грамоты</w:t>
      </w:r>
      <w:r>
        <w:rPr>
          <w:rFonts w:ascii="Times New Roman" w:hAnsi="Times New Roman"/>
          <w:sz w:val="28"/>
          <w:szCs w:val="28"/>
        </w:rPr>
        <w:t xml:space="preserve"> и т.п.</w:t>
      </w:r>
    </w:p>
    <w:p w:rsidR="00521FAD" w:rsidRPr="00A7606D" w:rsidRDefault="00521FAD" w:rsidP="00C50A85">
      <w:pPr>
        <w:ind w:firstLine="567"/>
        <w:jc w:val="both"/>
        <w:rPr>
          <w:color w:val="000000"/>
          <w:sz w:val="28"/>
          <w:szCs w:val="28"/>
        </w:rPr>
      </w:pPr>
      <w:r w:rsidRPr="00E404DD">
        <w:rPr>
          <w:color w:val="000000"/>
          <w:sz w:val="28"/>
          <w:szCs w:val="28"/>
        </w:rPr>
        <w:t>Система</w:t>
      </w:r>
      <w:r>
        <w:rPr>
          <w:color w:val="000000"/>
          <w:sz w:val="28"/>
          <w:szCs w:val="28"/>
        </w:rPr>
        <w:t xml:space="preserve"> </w:t>
      </w:r>
      <w:r w:rsidRPr="00E404DD">
        <w:rPr>
          <w:color w:val="000000"/>
          <w:sz w:val="28"/>
          <w:szCs w:val="28"/>
        </w:rPr>
        <w:t xml:space="preserve">(целевая модель) наставничества педагогических работников </w:t>
      </w:r>
      <w:r>
        <w:rPr>
          <w:color w:val="000000"/>
          <w:sz w:val="28"/>
          <w:szCs w:val="28"/>
        </w:rPr>
        <w:t xml:space="preserve">включает </w:t>
      </w:r>
      <w:r w:rsidRPr="00A7606D">
        <w:rPr>
          <w:color w:val="000000"/>
          <w:sz w:val="28"/>
          <w:szCs w:val="28"/>
        </w:rPr>
        <w:t>внутренний (уровень образовательной организации) и внешний контур</w:t>
      </w:r>
      <w:r>
        <w:rPr>
          <w:color w:val="000000"/>
          <w:sz w:val="28"/>
          <w:szCs w:val="28"/>
        </w:rPr>
        <w:t xml:space="preserve"> (муниципальный, региональный уровни)</w:t>
      </w:r>
      <w:r w:rsidRPr="00A7606D">
        <w:rPr>
          <w:color w:val="000000"/>
          <w:sz w:val="28"/>
          <w:szCs w:val="28"/>
        </w:rPr>
        <w:t xml:space="preserve">. </w:t>
      </w:r>
    </w:p>
    <w:p w:rsidR="00521FAD" w:rsidRPr="00CC6623" w:rsidRDefault="00521FAD" w:rsidP="00C50A85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CC6623">
        <w:rPr>
          <w:color w:val="000000"/>
          <w:sz w:val="28"/>
          <w:szCs w:val="28"/>
        </w:rPr>
        <w:t xml:space="preserve">В соответствии с методическими рекомендациями на региональном уровне </w:t>
      </w:r>
      <w:r>
        <w:rPr>
          <w:color w:val="000000"/>
          <w:sz w:val="28"/>
          <w:szCs w:val="28"/>
        </w:rPr>
        <w:t xml:space="preserve">Институтом регионального развития </w:t>
      </w:r>
      <w:r w:rsidRPr="00CC6623">
        <w:rPr>
          <w:color w:val="000000"/>
          <w:sz w:val="28"/>
          <w:szCs w:val="28"/>
        </w:rPr>
        <w:t>ведется работа по 3-ем направлениям</w:t>
      </w:r>
    </w:p>
    <w:p w:rsidR="00521FAD" w:rsidRDefault="00C50A85" w:rsidP="00521FAD">
      <w:pPr>
        <w:spacing w:line="276" w:lineRule="auto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21FAD">
        <w:rPr>
          <w:color w:val="000000"/>
          <w:sz w:val="28"/>
          <w:szCs w:val="28"/>
        </w:rPr>
        <w:t>.</w:t>
      </w:r>
      <w:r w:rsidR="00521FAD" w:rsidRPr="00CC6623">
        <w:rPr>
          <w:color w:val="000000"/>
          <w:sz w:val="28"/>
          <w:szCs w:val="28"/>
        </w:rPr>
        <w:t xml:space="preserve"> </w:t>
      </w:r>
      <w:r w:rsidR="00521FAD">
        <w:rPr>
          <w:color w:val="000000"/>
          <w:sz w:val="28"/>
          <w:szCs w:val="28"/>
        </w:rPr>
        <w:t>Р</w:t>
      </w:r>
      <w:r w:rsidR="00521FAD" w:rsidRPr="00CC6623">
        <w:rPr>
          <w:color w:val="000000"/>
          <w:sz w:val="28"/>
          <w:szCs w:val="28"/>
        </w:rPr>
        <w:t xml:space="preserve">еализация методических мероприятий, направленных на повышение профессиональных компетенций </w:t>
      </w:r>
      <w:r w:rsidR="00521FAD">
        <w:rPr>
          <w:color w:val="000000"/>
          <w:sz w:val="28"/>
          <w:szCs w:val="28"/>
        </w:rPr>
        <w:t>педагогов;</w:t>
      </w:r>
    </w:p>
    <w:p w:rsidR="00C50A85" w:rsidRPr="00FC2294" w:rsidRDefault="00C50A85" w:rsidP="00C50A85">
      <w:pPr>
        <w:ind w:firstLine="567"/>
        <w:jc w:val="both"/>
        <w:rPr>
          <w:sz w:val="28"/>
          <w:szCs w:val="28"/>
        </w:rPr>
      </w:pPr>
      <w:r w:rsidRPr="00FC2294">
        <w:rPr>
          <w:sz w:val="28"/>
          <w:szCs w:val="28"/>
        </w:rPr>
        <w:t>С целью сопровождения профессионального роста начинающих учителей с 2019 года в регионе реализуется проект «Дорога к мастерству», в рамках которого предусмотрено два направления.</w:t>
      </w:r>
    </w:p>
    <w:p w:rsidR="00C50A85" w:rsidRPr="00FC2294" w:rsidRDefault="00C50A85" w:rsidP="00C50A85">
      <w:pPr>
        <w:ind w:firstLine="567"/>
        <w:jc w:val="both"/>
        <w:rPr>
          <w:sz w:val="28"/>
          <w:szCs w:val="28"/>
        </w:rPr>
      </w:pPr>
      <w:r w:rsidRPr="00FC2294">
        <w:rPr>
          <w:sz w:val="28"/>
          <w:szCs w:val="28"/>
        </w:rPr>
        <w:t xml:space="preserve">Направление «Наставник» </w:t>
      </w:r>
      <w:r>
        <w:rPr>
          <w:sz w:val="28"/>
          <w:szCs w:val="28"/>
        </w:rPr>
        <w:t>–</w:t>
      </w:r>
      <w:r w:rsidRPr="00FC2294">
        <w:rPr>
          <w:sz w:val="28"/>
          <w:szCs w:val="28"/>
        </w:rPr>
        <w:t xml:space="preserve"> организация работы пилотных площадок на базе общеобразовательных организаций Пензенской области, разработка нормативной документации по организации наставничества в образовательных организациях, апробация существующих эффективных моделей сопровождения начинающих педагогов</w:t>
      </w:r>
      <w:r>
        <w:rPr>
          <w:sz w:val="28"/>
          <w:szCs w:val="28"/>
        </w:rPr>
        <w:t>.</w:t>
      </w:r>
      <w:r w:rsidRPr="00FC2294">
        <w:rPr>
          <w:sz w:val="28"/>
          <w:szCs w:val="28"/>
        </w:rPr>
        <w:t xml:space="preserve">  Направление «Молодой педагог» - организация работы по оказанию методической и консультативной помощи молодым учителям, привлечение молодых учителей к участию в различных мероприятиях, профессиональных конкурсах. 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 w:rsidRPr="00861AF0">
        <w:rPr>
          <w:rFonts w:eastAsia="Calibri"/>
          <w:bCs/>
          <w:color w:val="000000"/>
          <w:sz w:val="28"/>
          <w:szCs w:val="28"/>
          <w:lang w:eastAsia="en-US"/>
        </w:rPr>
        <w:t>ГАОУ ДПО ИРР ПО совместно с клубом «Наставник 58»</w:t>
      </w:r>
      <w:r>
        <w:rPr>
          <w:color w:val="000000"/>
          <w:sz w:val="28"/>
          <w:szCs w:val="28"/>
        </w:rPr>
        <w:t xml:space="preserve"> ведется </w:t>
      </w:r>
      <w:r w:rsidRPr="000B50D7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0B50D7">
        <w:rPr>
          <w:sz w:val="28"/>
          <w:szCs w:val="28"/>
        </w:rPr>
        <w:t xml:space="preserve"> по оказанию методической и консультативной помощи молодым учителям, </w:t>
      </w:r>
      <w:r>
        <w:rPr>
          <w:sz w:val="28"/>
          <w:szCs w:val="28"/>
        </w:rPr>
        <w:t xml:space="preserve">по </w:t>
      </w:r>
      <w:r w:rsidRPr="000B50D7">
        <w:rPr>
          <w:sz w:val="28"/>
          <w:szCs w:val="28"/>
        </w:rPr>
        <w:t>привлечени</w:t>
      </w:r>
      <w:r>
        <w:rPr>
          <w:sz w:val="28"/>
          <w:szCs w:val="28"/>
        </w:rPr>
        <w:t>ю</w:t>
      </w:r>
      <w:r w:rsidRPr="000B50D7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0B50D7">
        <w:rPr>
          <w:sz w:val="28"/>
          <w:szCs w:val="28"/>
        </w:rPr>
        <w:t xml:space="preserve"> к участию в различных мероприятиях, профессиональных конкурсах. </w:t>
      </w:r>
      <w:r>
        <w:rPr>
          <w:sz w:val="28"/>
          <w:szCs w:val="28"/>
        </w:rPr>
        <w:t>П</w:t>
      </w:r>
      <w:r w:rsidRPr="000B50D7">
        <w:rPr>
          <w:sz w:val="28"/>
          <w:szCs w:val="28"/>
        </w:rPr>
        <w:t>роводятся</w:t>
      </w:r>
      <w:r>
        <w:rPr>
          <w:sz w:val="28"/>
          <w:szCs w:val="28"/>
        </w:rPr>
        <w:t>: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50D7">
        <w:rPr>
          <w:sz w:val="28"/>
          <w:szCs w:val="28"/>
        </w:rPr>
        <w:t xml:space="preserve"> педагогические салоны, 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B50D7">
        <w:rPr>
          <w:sz w:val="28"/>
          <w:szCs w:val="28"/>
        </w:rPr>
        <w:t xml:space="preserve">семинары, </w:t>
      </w:r>
      <w:r>
        <w:rPr>
          <w:sz w:val="28"/>
          <w:szCs w:val="28"/>
        </w:rPr>
        <w:t>мастер-классы;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50D7">
        <w:rPr>
          <w:sz w:val="28"/>
          <w:szCs w:val="28"/>
        </w:rPr>
        <w:t xml:space="preserve">организуются </w:t>
      </w:r>
      <w:proofErr w:type="spellStart"/>
      <w:r w:rsidRPr="000B50D7">
        <w:rPr>
          <w:sz w:val="28"/>
          <w:szCs w:val="28"/>
        </w:rPr>
        <w:t>стажировочные</w:t>
      </w:r>
      <w:proofErr w:type="spellEnd"/>
      <w:r w:rsidRPr="000B50D7">
        <w:rPr>
          <w:sz w:val="28"/>
          <w:szCs w:val="28"/>
        </w:rPr>
        <w:t xml:space="preserve"> площадки на базе пилотных школ</w:t>
      </w:r>
      <w:r>
        <w:rPr>
          <w:sz w:val="28"/>
          <w:szCs w:val="28"/>
        </w:rPr>
        <w:t>;</w:t>
      </w:r>
      <w:r w:rsidRPr="000B50D7">
        <w:rPr>
          <w:sz w:val="28"/>
          <w:szCs w:val="28"/>
        </w:rPr>
        <w:t xml:space="preserve"> 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50D7">
        <w:rPr>
          <w:sz w:val="28"/>
          <w:szCs w:val="28"/>
        </w:rPr>
        <w:t>традиционн</w:t>
      </w:r>
      <w:r>
        <w:rPr>
          <w:sz w:val="28"/>
          <w:szCs w:val="28"/>
        </w:rPr>
        <w:t>ыми</w:t>
      </w:r>
      <w:r w:rsidRPr="000B5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стали </w:t>
      </w:r>
      <w:r w:rsidRPr="000B50D7">
        <w:rPr>
          <w:sz w:val="28"/>
          <w:szCs w:val="28"/>
        </w:rPr>
        <w:t>встреч</w:t>
      </w:r>
      <w:r>
        <w:rPr>
          <w:sz w:val="28"/>
          <w:szCs w:val="28"/>
        </w:rPr>
        <w:t>и</w:t>
      </w:r>
      <w:r w:rsidRPr="000B5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начинающих учителей с </w:t>
      </w:r>
      <w:r w:rsidRPr="000B50D7">
        <w:rPr>
          <w:sz w:val="28"/>
          <w:szCs w:val="28"/>
        </w:rPr>
        <w:t>победител</w:t>
      </w:r>
      <w:r>
        <w:rPr>
          <w:sz w:val="28"/>
          <w:szCs w:val="28"/>
        </w:rPr>
        <w:t>ями</w:t>
      </w:r>
      <w:r w:rsidRPr="000B50D7">
        <w:rPr>
          <w:sz w:val="28"/>
          <w:szCs w:val="28"/>
        </w:rPr>
        <w:t>, призер</w:t>
      </w:r>
      <w:r>
        <w:rPr>
          <w:sz w:val="28"/>
          <w:szCs w:val="28"/>
        </w:rPr>
        <w:t>ами</w:t>
      </w:r>
      <w:r w:rsidRPr="000B50D7">
        <w:rPr>
          <w:sz w:val="28"/>
          <w:szCs w:val="28"/>
        </w:rPr>
        <w:t xml:space="preserve"> и лауреат</w:t>
      </w:r>
      <w:r>
        <w:rPr>
          <w:sz w:val="28"/>
          <w:szCs w:val="28"/>
        </w:rPr>
        <w:t>ами</w:t>
      </w:r>
      <w:r w:rsidRPr="000B50D7">
        <w:rPr>
          <w:sz w:val="28"/>
          <w:szCs w:val="28"/>
        </w:rPr>
        <w:t xml:space="preserve"> Всероссийских и региональных конкурсов профессионального мастерства </w:t>
      </w:r>
      <w:r>
        <w:rPr>
          <w:sz w:val="28"/>
          <w:szCs w:val="28"/>
        </w:rPr>
        <w:t xml:space="preserve">– </w:t>
      </w:r>
      <w:r w:rsidRPr="000B50D7">
        <w:rPr>
          <w:sz w:val="28"/>
          <w:szCs w:val="28"/>
        </w:rPr>
        <w:t xml:space="preserve">«Лучшее от лучших». За последние два года проведено </w:t>
      </w:r>
      <w:r>
        <w:rPr>
          <w:sz w:val="28"/>
          <w:szCs w:val="28"/>
        </w:rPr>
        <w:t>более 20-ти</w:t>
      </w:r>
      <w:r w:rsidRPr="000B50D7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 w:rsidRPr="000B50D7">
        <w:rPr>
          <w:sz w:val="28"/>
          <w:szCs w:val="28"/>
        </w:rPr>
        <w:t xml:space="preserve"> с общим охватом более 2000 участников.</w:t>
      </w:r>
    </w:p>
    <w:p w:rsidR="00C50A85" w:rsidRPr="000B50D7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B50D7">
        <w:rPr>
          <w:sz w:val="28"/>
          <w:szCs w:val="28"/>
        </w:rPr>
        <w:t>а 2022</w:t>
      </w:r>
      <w:r>
        <w:rPr>
          <w:sz w:val="28"/>
          <w:szCs w:val="28"/>
        </w:rPr>
        <w:t>/2023 учебный</w:t>
      </w:r>
      <w:r w:rsidRPr="000B50D7">
        <w:rPr>
          <w:sz w:val="28"/>
          <w:szCs w:val="28"/>
        </w:rPr>
        <w:t xml:space="preserve"> год 62 молодых педагога со стажем работы до 3</w:t>
      </w:r>
      <w:r>
        <w:rPr>
          <w:sz w:val="28"/>
          <w:szCs w:val="28"/>
        </w:rPr>
        <w:t>-</w:t>
      </w:r>
      <w:r w:rsidRPr="000B50D7">
        <w:rPr>
          <w:sz w:val="28"/>
          <w:szCs w:val="28"/>
        </w:rPr>
        <w:t>х лет приняли участие в региональных и Всероссийских конкурсах.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2019 года</w:t>
      </w:r>
      <w:r w:rsidRPr="000B50D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Пензенской </w:t>
      </w:r>
      <w:r w:rsidRPr="000B50D7">
        <w:rPr>
          <w:sz w:val="28"/>
          <w:szCs w:val="28"/>
        </w:rPr>
        <w:t xml:space="preserve">области проводится конкурс профессионального мастерства молодых педагогов и наставников «Педагогический дуэт», </w:t>
      </w:r>
      <w:r w:rsidRPr="000B50D7">
        <w:rPr>
          <w:bCs/>
          <w:sz w:val="28"/>
          <w:szCs w:val="28"/>
        </w:rPr>
        <w:t xml:space="preserve">целью которого является </w:t>
      </w:r>
      <w:r w:rsidRPr="000B50D7">
        <w:rPr>
          <w:sz w:val="28"/>
          <w:szCs w:val="28"/>
        </w:rPr>
        <w:t>создание условий для развития</w:t>
      </w:r>
      <w:r>
        <w:rPr>
          <w:sz w:val="28"/>
          <w:szCs w:val="28"/>
        </w:rPr>
        <w:t xml:space="preserve"> </w:t>
      </w:r>
      <w:r w:rsidRPr="000B50D7">
        <w:rPr>
          <w:sz w:val="28"/>
          <w:szCs w:val="28"/>
        </w:rPr>
        <w:t>творческого потенциала и самореализации молодых педагогических работников и их наставников. За это время</w:t>
      </w:r>
      <w:r>
        <w:rPr>
          <w:sz w:val="28"/>
          <w:szCs w:val="28"/>
        </w:rPr>
        <w:t xml:space="preserve"> </w:t>
      </w:r>
      <w:r w:rsidRPr="000B50D7">
        <w:rPr>
          <w:sz w:val="28"/>
          <w:szCs w:val="28"/>
        </w:rPr>
        <w:t>168 дуэтов «молодой педагог-наставник» представили опыт совместной деятельности по проведению уроков, занятий внеурочной деятельности, мастер-классов, родительских собраний, защиты проектов, воспитательных событий.</w:t>
      </w:r>
      <w:r>
        <w:rPr>
          <w:sz w:val="28"/>
          <w:szCs w:val="28"/>
        </w:rPr>
        <w:t xml:space="preserve"> </w:t>
      </w:r>
    </w:p>
    <w:p w:rsidR="00C50A85" w:rsidRDefault="00C50A85" w:rsidP="00C50A85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 2021 г. в конкурсе принимают участие дуэты из дошкольных образовательных организаций, с 2022 – педагоги учреждений СПО.</w:t>
      </w:r>
    </w:p>
    <w:p w:rsidR="00521FAD" w:rsidRPr="00CC6623" w:rsidRDefault="00521FAD" w:rsidP="00521FAD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</w:t>
      </w:r>
      <w:r w:rsidRPr="00CC6623">
        <w:rPr>
          <w:color w:val="000000"/>
          <w:sz w:val="28"/>
          <w:szCs w:val="28"/>
        </w:rPr>
        <w:t xml:space="preserve">рганизация </w:t>
      </w:r>
      <w:r>
        <w:rPr>
          <w:color w:val="000000"/>
          <w:sz w:val="28"/>
          <w:szCs w:val="28"/>
        </w:rPr>
        <w:t xml:space="preserve">и сопровождение </w:t>
      </w:r>
      <w:r w:rsidRPr="00CC6623">
        <w:rPr>
          <w:color w:val="000000"/>
          <w:sz w:val="28"/>
          <w:szCs w:val="28"/>
        </w:rPr>
        <w:t>деятельности профессиональных сообществ педагогических работников (</w:t>
      </w:r>
      <w:r w:rsidRPr="000B50D7">
        <w:rPr>
          <w:color w:val="000000"/>
          <w:sz w:val="28"/>
          <w:szCs w:val="28"/>
        </w:rPr>
        <w:t>«Дорога к мастерству»</w:t>
      </w:r>
      <w:r>
        <w:rPr>
          <w:color w:val="000000"/>
          <w:sz w:val="28"/>
          <w:szCs w:val="28"/>
        </w:rPr>
        <w:t>,</w:t>
      </w:r>
      <w:r w:rsidRPr="000B5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0B50D7">
        <w:rPr>
          <w:color w:val="000000"/>
          <w:sz w:val="28"/>
          <w:szCs w:val="28"/>
        </w:rPr>
        <w:t>егиональный клуб «Наставник</w:t>
      </w:r>
      <w:r>
        <w:rPr>
          <w:color w:val="000000"/>
          <w:sz w:val="28"/>
          <w:szCs w:val="28"/>
        </w:rPr>
        <w:t xml:space="preserve"> 58»)</w:t>
      </w:r>
      <w:r w:rsidRPr="00CC6623">
        <w:rPr>
          <w:color w:val="000000"/>
          <w:sz w:val="28"/>
          <w:szCs w:val="28"/>
        </w:rPr>
        <w:t>.</w:t>
      </w:r>
    </w:p>
    <w:p w:rsidR="00C50A85" w:rsidRDefault="00C50A85" w:rsidP="00C50A8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0B50D7">
        <w:rPr>
          <w:color w:val="000000"/>
          <w:sz w:val="28"/>
          <w:szCs w:val="28"/>
        </w:rPr>
        <w:t>жегодно на базе оздоровительного лагеря «Строитель» проводится форум молодых педагогов «Будущее – за профессионалами», в котором принимают участие более ста молодых учителей, педагогов дополнительного образования и воспитателей дошкольных образовательных организаций Пензенской области.</w:t>
      </w:r>
      <w:r>
        <w:rPr>
          <w:color w:val="000000"/>
          <w:sz w:val="28"/>
          <w:szCs w:val="28"/>
        </w:rPr>
        <w:t xml:space="preserve"> Программой ф</w:t>
      </w:r>
      <w:r w:rsidRPr="000B50D7">
        <w:rPr>
          <w:color w:val="000000"/>
          <w:sz w:val="28"/>
          <w:szCs w:val="28"/>
        </w:rPr>
        <w:t>орума предусматриваются проведение практических занятий, мастер-классов, педагогических тренингов, интерактивных лекций, педагогических салонов с участием лучших педагогов практиков, методистов института регионального развития Пензенской области.</w:t>
      </w:r>
      <w:r>
        <w:rPr>
          <w:color w:val="000000"/>
          <w:sz w:val="28"/>
          <w:szCs w:val="28"/>
        </w:rPr>
        <w:t xml:space="preserve"> Программа Форума формируется при непосредственном участии членов регионального педагогического клуба «Наставник 58», решение о создании которого было принято в</w:t>
      </w:r>
      <w:r>
        <w:rPr>
          <w:sz w:val="28"/>
          <w:szCs w:val="28"/>
        </w:rPr>
        <w:t xml:space="preserve"> 20</w:t>
      </w:r>
      <w:r w:rsidRPr="000B50D7">
        <w:rPr>
          <w:sz w:val="28"/>
          <w:szCs w:val="28"/>
        </w:rPr>
        <w:t xml:space="preserve">22 году на </w:t>
      </w:r>
      <w:r w:rsidRPr="000B50D7">
        <w:rPr>
          <w:color w:val="000000"/>
          <w:sz w:val="28"/>
          <w:szCs w:val="28"/>
        </w:rPr>
        <w:t>VIII</w:t>
      </w:r>
      <w:r w:rsidRPr="000B50D7">
        <w:rPr>
          <w:sz w:val="28"/>
          <w:szCs w:val="28"/>
        </w:rPr>
        <w:t xml:space="preserve"> Форуме </w:t>
      </w:r>
      <w:r w:rsidRPr="000B50D7">
        <w:rPr>
          <w:color w:val="000000"/>
          <w:sz w:val="28"/>
          <w:szCs w:val="28"/>
        </w:rPr>
        <w:t>молодых педагогов</w:t>
      </w:r>
      <w:r>
        <w:rPr>
          <w:color w:val="000000"/>
          <w:sz w:val="28"/>
          <w:szCs w:val="28"/>
        </w:rPr>
        <w:t>.</w:t>
      </w:r>
    </w:p>
    <w:p w:rsidR="00C50A85" w:rsidRDefault="00C50A85" w:rsidP="00C50A8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работа форума была посвящена наставничеству. Более 30 наставников школ, дошкольных учреждений, учреждений дополнительного образования работали с начинающими педагогами.</w:t>
      </w:r>
    </w:p>
    <w:p w:rsidR="00C50A85" w:rsidRDefault="00C50A85" w:rsidP="00C50A85">
      <w:pPr>
        <w:spacing w:line="276" w:lineRule="auto"/>
        <w:ind w:right="108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B50D7">
        <w:rPr>
          <w:sz w:val="28"/>
          <w:szCs w:val="28"/>
        </w:rPr>
        <w:t xml:space="preserve"> ноябр</w:t>
      </w:r>
      <w:r>
        <w:rPr>
          <w:sz w:val="28"/>
          <w:szCs w:val="28"/>
        </w:rPr>
        <w:t>е</w:t>
      </w:r>
      <w:r w:rsidRPr="000B50D7">
        <w:rPr>
          <w:sz w:val="28"/>
          <w:szCs w:val="28"/>
        </w:rPr>
        <w:t xml:space="preserve"> 2022 года</w:t>
      </w:r>
      <w:r w:rsidRPr="000B50D7">
        <w:rPr>
          <w:color w:val="000000"/>
          <w:sz w:val="28"/>
          <w:szCs w:val="28"/>
        </w:rPr>
        <w:t xml:space="preserve"> на базе школы № 12 города Пензы </w:t>
      </w:r>
      <w:r w:rsidRPr="000B50D7">
        <w:rPr>
          <w:sz w:val="28"/>
          <w:szCs w:val="28"/>
        </w:rPr>
        <w:t xml:space="preserve">состоялось учредительное собрание регионального клуба «Наставник 58». Это </w:t>
      </w:r>
      <w:r w:rsidRPr="000B50D7">
        <w:rPr>
          <w:color w:val="000000"/>
          <w:sz w:val="28"/>
          <w:szCs w:val="28"/>
        </w:rPr>
        <w:t xml:space="preserve">совместный проект </w:t>
      </w:r>
      <w:r w:rsidRPr="000B50D7">
        <w:rPr>
          <w:sz w:val="28"/>
          <w:szCs w:val="28"/>
          <w:shd w:val="clear" w:color="auto" w:fill="FFFFFF"/>
        </w:rPr>
        <w:t xml:space="preserve">Министерства образования Пензенской области, </w:t>
      </w:r>
      <w:r w:rsidRPr="000B50D7">
        <w:rPr>
          <w:rFonts w:eastAsia="Calibri"/>
          <w:sz w:val="28"/>
          <w:szCs w:val="28"/>
        </w:rPr>
        <w:lastRenderedPageBreak/>
        <w:t xml:space="preserve">Пензенской областной организации Общероссийского </w:t>
      </w:r>
      <w:r>
        <w:rPr>
          <w:rFonts w:eastAsia="Calibri"/>
          <w:sz w:val="28"/>
          <w:szCs w:val="28"/>
        </w:rPr>
        <w:t>П</w:t>
      </w:r>
      <w:r w:rsidRPr="000B50D7">
        <w:rPr>
          <w:rFonts w:eastAsia="Calibri"/>
          <w:sz w:val="28"/>
          <w:szCs w:val="28"/>
        </w:rPr>
        <w:t xml:space="preserve">рофсоюза образования и Института регионального развития Пензенской области. В состав клуба вошли 30 </w:t>
      </w:r>
      <w:r w:rsidRPr="000B50D7">
        <w:rPr>
          <w:color w:val="000000"/>
          <w:sz w:val="28"/>
          <w:szCs w:val="28"/>
        </w:rPr>
        <w:t xml:space="preserve">педагогов-наставников образовательных организаций муниципальных районов и городских округов региона. </w:t>
      </w:r>
      <w:r>
        <w:rPr>
          <w:sz w:val="28"/>
          <w:szCs w:val="28"/>
        </w:rPr>
        <w:t xml:space="preserve">С целью распространения эффективных практик педагогов-наставников Клубом был реализован дистанционный проект «Вторник с наставником», в рамках которого был представлен опыт образовательной, воспитательной, оценочной деятельности 20 учителей. </w:t>
      </w:r>
    </w:p>
    <w:p w:rsidR="00C50A85" w:rsidRDefault="00C50A85" w:rsidP="00C50A85">
      <w:pPr>
        <w:spacing w:line="276" w:lineRule="auto"/>
        <w:ind w:right="108" w:firstLine="567"/>
        <w:jc w:val="both"/>
        <w:rPr>
          <w:sz w:val="28"/>
        </w:rPr>
      </w:pPr>
      <w:r>
        <w:rPr>
          <w:sz w:val="28"/>
        </w:rPr>
        <w:t>Информационная поддержка сопровождения наставничества педагогических работников в образовательных организациях осуществляется</w:t>
      </w:r>
    </w:p>
    <w:p w:rsidR="00C50A85" w:rsidRPr="009A09AE" w:rsidRDefault="00C50A85" w:rsidP="00C50A85">
      <w:pPr>
        <w:spacing w:line="276" w:lineRule="auto"/>
        <w:ind w:right="108" w:firstLine="567"/>
        <w:jc w:val="both"/>
        <w:rPr>
          <w:sz w:val="28"/>
        </w:rPr>
      </w:pPr>
      <w:r>
        <w:rPr>
          <w:sz w:val="28"/>
        </w:rPr>
        <w:t>- на о</w:t>
      </w:r>
      <w:r w:rsidRPr="009A09AE">
        <w:rPr>
          <w:sz w:val="28"/>
        </w:rPr>
        <w:t>фициальном сайте Государственного автономного образовательного учреждения дополнительного профессионального образования «Институт регионального развития Пензенской области»</w:t>
      </w:r>
      <w:r>
        <w:rPr>
          <w:sz w:val="28"/>
        </w:rPr>
        <w:t>;</w:t>
      </w:r>
    </w:p>
    <w:p w:rsidR="00C50A85" w:rsidRDefault="00C50A85" w:rsidP="00C50A85">
      <w:pPr>
        <w:spacing w:line="276" w:lineRule="auto"/>
        <w:ind w:right="108" w:firstLine="567"/>
        <w:jc w:val="both"/>
        <w:rPr>
          <w:sz w:val="28"/>
        </w:rPr>
      </w:pPr>
      <w:r w:rsidRPr="009A09AE">
        <w:rPr>
          <w:sz w:val="28"/>
        </w:rPr>
        <w:t xml:space="preserve">- </w:t>
      </w:r>
      <w:r>
        <w:rPr>
          <w:sz w:val="28"/>
        </w:rPr>
        <w:t xml:space="preserve">через сетевое сообщество </w:t>
      </w:r>
      <w:proofErr w:type="spellStart"/>
      <w:r w:rsidRPr="009A09AE">
        <w:rPr>
          <w:sz w:val="28"/>
        </w:rPr>
        <w:t>ВКонтакте</w:t>
      </w:r>
      <w:proofErr w:type="spellEnd"/>
      <w:r>
        <w:rPr>
          <w:sz w:val="28"/>
        </w:rPr>
        <w:t xml:space="preserve"> </w:t>
      </w:r>
      <w:r w:rsidRPr="009A09AE">
        <w:rPr>
          <w:sz w:val="28"/>
        </w:rPr>
        <w:t>Клуб «Наставник58» (сопровождение общественной организации наставников)</w:t>
      </w:r>
      <w:r>
        <w:rPr>
          <w:sz w:val="28"/>
        </w:rPr>
        <w:t>;</w:t>
      </w:r>
      <w:r w:rsidRPr="009A09AE">
        <w:rPr>
          <w:sz w:val="28"/>
        </w:rPr>
        <w:t xml:space="preserve">  </w:t>
      </w:r>
    </w:p>
    <w:p w:rsidR="00C50A85" w:rsidRDefault="00C50A85" w:rsidP="00C50A85">
      <w:pPr>
        <w:spacing w:line="276" w:lineRule="auto"/>
        <w:ind w:right="108" w:firstLine="567"/>
        <w:jc w:val="both"/>
        <w:rPr>
          <w:sz w:val="28"/>
        </w:rPr>
      </w:pPr>
      <w:r>
        <w:rPr>
          <w:sz w:val="28"/>
        </w:rPr>
        <w:t>- через</w:t>
      </w:r>
      <w:r w:rsidRPr="009A09AE">
        <w:rPr>
          <w:sz w:val="28"/>
        </w:rPr>
        <w:t xml:space="preserve"> </w:t>
      </w:r>
      <w:r>
        <w:rPr>
          <w:sz w:val="28"/>
        </w:rPr>
        <w:t>сетевое сообщество</w:t>
      </w:r>
      <w:r w:rsidRPr="009A09AE">
        <w:rPr>
          <w:sz w:val="28"/>
        </w:rPr>
        <w:t xml:space="preserve"> </w:t>
      </w:r>
      <w:proofErr w:type="spellStart"/>
      <w:r w:rsidRPr="009A09AE">
        <w:rPr>
          <w:sz w:val="28"/>
        </w:rPr>
        <w:t>ВКонтакте</w:t>
      </w:r>
      <w:proofErr w:type="spellEnd"/>
      <w:r w:rsidRPr="009A09AE">
        <w:rPr>
          <w:sz w:val="28"/>
        </w:rPr>
        <w:t xml:space="preserve"> «Дорога к мастерству» (сопровождение регионального проекта по организации наставничества молодых педагогов);</w:t>
      </w:r>
    </w:p>
    <w:p w:rsidR="00C50A85" w:rsidRPr="009A09AE" w:rsidRDefault="00C50A85" w:rsidP="00C50A85">
      <w:pPr>
        <w:spacing w:line="276" w:lineRule="auto"/>
        <w:ind w:right="108" w:firstLine="567"/>
        <w:jc w:val="both"/>
        <w:rPr>
          <w:sz w:val="28"/>
        </w:rPr>
      </w:pPr>
      <w:r>
        <w:rPr>
          <w:sz w:val="28"/>
        </w:rPr>
        <w:t xml:space="preserve">- через сетевое сообщество </w:t>
      </w:r>
      <w:proofErr w:type="spellStart"/>
      <w:r w:rsidRPr="009A09AE">
        <w:rPr>
          <w:sz w:val="28"/>
        </w:rPr>
        <w:t>ВКонтакте</w:t>
      </w:r>
      <w:proofErr w:type="spellEnd"/>
      <w:r>
        <w:rPr>
          <w:sz w:val="28"/>
        </w:rPr>
        <w:t xml:space="preserve"> «</w:t>
      </w:r>
      <w:r w:rsidRPr="000B50D7">
        <w:rPr>
          <w:color w:val="000000"/>
          <w:sz w:val="28"/>
          <w:szCs w:val="28"/>
        </w:rPr>
        <w:t>Ассоциация классных руководителей</w:t>
      </w:r>
      <w:r>
        <w:rPr>
          <w:color w:val="000000"/>
          <w:sz w:val="28"/>
          <w:szCs w:val="28"/>
        </w:rPr>
        <w:t xml:space="preserve"> Пензенской области</w:t>
      </w:r>
      <w:r w:rsidRPr="000B50D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C50A85" w:rsidRDefault="00C50A85" w:rsidP="00C50A8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521FAD" w:rsidRPr="00D21759" w:rsidRDefault="00521FAD" w:rsidP="00521FAD">
      <w:pPr>
        <w:pStyle w:val="a5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В</w:t>
      </w:r>
      <w:r w:rsidRPr="00E404DD">
        <w:rPr>
          <w:rFonts w:ascii="Times New Roman" w:hAnsi="Times New Roman"/>
          <w:color w:val="000000"/>
          <w:sz w:val="28"/>
          <w:szCs w:val="28"/>
        </w:rPr>
        <w:t>ыявл</w:t>
      </w:r>
      <w:r>
        <w:rPr>
          <w:rFonts w:ascii="Times New Roman" w:hAnsi="Times New Roman"/>
          <w:color w:val="000000"/>
          <w:sz w:val="28"/>
          <w:szCs w:val="28"/>
        </w:rPr>
        <w:t>ение</w:t>
      </w:r>
      <w:r w:rsidRPr="00E404DD">
        <w:rPr>
          <w:rFonts w:ascii="Times New Roman" w:hAnsi="Times New Roman"/>
          <w:color w:val="000000"/>
          <w:sz w:val="28"/>
          <w:szCs w:val="28"/>
        </w:rPr>
        <w:t>, систематиз</w:t>
      </w:r>
      <w:r>
        <w:rPr>
          <w:rFonts w:ascii="Times New Roman" w:hAnsi="Times New Roman"/>
          <w:color w:val="000000"/>
          <w:sz w:val="28"/>
          <w:szCs w:val="28"/>
        </w:rPr>
        <w:t>ация</w:t>
      </w:r>
      <w:r w:rsidRPr="00E404DD">
        <w:rPr>
          <w:rFonts w:ascii="Times New Roman" w:hAnsi="Times New Roman"/>
          <w:color w:val="000000"/>
          <w:sz w:val="28"/>
          <w:szCs w:val="28"/>
        </w:rPr>
        <w:t xml:space="preserve"> и диссемин</w:t>
      </w:r>
      <w:r>
        <w:rPr>
          <w:rFonts w:ascii="Times New Roman" w:hAnsi="Times New Roman"/>
          <w:color w:val="000000"/>
          <w:sz w:val="28"/>
          <w:szCs w:val="28"/>
        </w:rPr>
        <w:t>ация</w:t>
      </w:r>
      <w:r w:rsidRPr="00E404DD">
        <w:rPr>
          <w:rFonts w:ascii="Times New Roman" w:hAnsi="Times New Roman"/>
          <w:color w:val="000000"/>
          <w:sz w:val="28"/>
          <w:szCs w:val="28"/>
        </w:rPr>
        <w:t xml:space="preserve"> рациональны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404D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E404DD">
        <w:rPr>
          <w:rFonts w:ascii="Times New Roman" w:hAnsi="Times New Roman"/>
          <w:bCs/>
          <w:color w:val="000000"/>
          <w:sz w:val="28"/>
          <w:szCs w:val="28"/>
        </w:rPr>
        <w:t>эффективны</w:t>
      </w:r>
      <w:r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E404DD">
        <w:rPr>
          <w:rFonts w:ascii="Times New Roman" w:hAnsi="Times New Roman"/>
          <w:bCs/>
          <w:color w:val="000000"/>
          <w:sz w:val="28"/>
          <w:szCs w:val="28"/>
        </w:rPr>
        <w:t xml:space="preserve"> практик наставничества</w:t>
      </w:r>
      <w:r w:rsidRPr="00D21759">
        <w:rPr>
          <w:rFonts w:ascii="Times New Roman" w:hAnsi="Times New Roman"/>
          <w:color w:val="000000"/>
          <w:sz w:val="28"/>
          <w:szCs w:val="28"/>
        </w:rPr>
        <w:t>.</w:t>
      </w:r>
    </w:p>
    <w:p w:rsidR="00521FAD" w:rsidRDefault="00521FAD" w:rsidP="00521FA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404DD">
        <w:rPr>
          <w:color w:val="000000"/>
          <w:sz w:val="28"/>
          <w:szCs w:val="28"/>
        </w:rPr>
        <w:t>ыявл</w:t>
      </w:r>
      <w:r>
        <w:rPr>
          <w:color w:val="000000"/>
          <w:sz w:val="28"/>
          <w:szCs w:val="28"/>
        </w:rPr>
        <w:t>ение</w:t>
      </w:r>
      <w:r w:rsidRPr="00E404DD">
        <w:rPr>
          <w:color w:val="000000"/>
          <w:sz w:val="28"/>
          <w:szCs w:val="28"/>
        </w:rPr>
        <w:t>, систематиз</w:t>
      </w:r>
      <w:r>
        <w:rPr>
          <w:color w:val="000000"/>
          <w:sz w:val="28"/>
          <w:szCs w:val="28"/>
        </w:rPr>
        <w:t>ация</w:t>
      </w:r>
      <w:r w:rsidRPr="00E404DD">
        <w:rPr>
          <w:color w:val="000000"/>
          <w:sz w:val="28"/>
          <w:szCs w:val="28"/>
        </w:rPr>
        <w:t xml:space="preserve"> и диссемин</w:t>
      </w:r>
      <w:r>
        <w:rPr>
          <w:color w:val="000000"/>
          <w:sz w:val="28"/>
          <w:szCs w:val="28"/>
        </w:rPr>
        <w:t>ация</w:t>
      </w:r>
      <w:r w:rsidRPr="00E404DD">
        <w:rPr>
          <w:color w:val="000000"/>
          <w:sz w:val="28"/>
          <w:szCs w:val="28"/>
        </w:rPr>
        <w:t xml:space="preserve"> рациональны</w:t>
      </w:r>
      <w:r>
        <w:rPr>
          <w:color w:val="000000"/>
          <w:sz w:val="28"/>
          <w:szCs w:val="28"/>
        </w:rPr>
        <w:t>х</w:t>
      </w:r>
      <w:r w:rsidRPr="00E404DD">
        <w:rPr>
          <w:color w:val="000000"/>
          <w:sz w:val="28"/>
          <w:szCs w:val="28"/>
        </w:rPr>
        <w:t xml:space="preserve"> и </w:t>
      </w:r>
      <w:r w:rsidRPr="00E404DD">
        <w:rPr>
          <w:bCs/>
          <w:color w:val="000000"/>
          <w:sz w:val="28"/>
          <w:szCs w:val="28"/>
        </w:rPr>
        <w:t>эффективны</w:t>
      </w:r>
      <w:r>
        <w:rPr>
          <w:bCs/>
          <w:color w:val="000000"/>
          <w:sz w:val="28"/>
          <w:szCs w:val="28"/>
        </w:rPr>
        <w:t>х</w:t>
      </w:r>
      <w:r w:rsidRPr="00E404DD">
        <w:rPr>
          <w:bCs/>
          <w:color w:val="000000"/>
          <w:sz w:val="28"/>
          <w:szCs w:val="28"/>
        </w:rPr>
        <w:t xml:space="preserve"> практик наставничества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через </w:t>
      </w:r>
      <w:r w:rsidRPr="00B77350">
        <w:rPr>
          <w:sz w:val="28"/>
          <w:szCs w:val="28"/>
        </w:rPr>
        <w:t>ежеквартальные практико-ориентированные семинары «Секреты мастерства»</w:t>
      </w:r>
      <w:r>
        <w:rPr>
          <w:sz w:val="28"/>
          <w:szCs w:val="28"/>
        </w:rPr>
        <w:t>:</w:t>
      </w:r>
    </w:p>
    <w:p w:rsidR="00521FAD" w:rsidRPr="00020CBF" w:rsidRDefault="00521FAD" w:rsidP="00C50A85">
      <w:pPr>
        <w:numPr>
          <w:ilvl w:val="0"/>
          <w:numId w:val="3"/>
        </w:numPr>
        <w:spacing w:line="276" w:lineRule="auto"/>
        <w:ind w:left="0" w:firstLine="501"/>
        <w:jc w:val="both"/>
        <w:rPr>
          <w:sz w:val="28"/>
          <w:szCs w:val="28"/>
        </w:rPr>
      </w:pPr>
      <w:r w:rsidRPr="00020CBF">
        <w:rPr>
          <w:sz w:val="28"/>
          <w:szCs w:val="28"/>
        </w:rPr>
        <w:t>«Особенности работы по модели «Перевернутый класс» в рамках Школы молодого педагога г. Заречного.»</w:t>
      </w:r>
      <w:r>
        <w:rPr>
          <w:sz w:val="28"/>
          <w:szCs w:val="28"/>
        </w:rPr>
        <w:t>;</w:t>
      </w:r>
      <w:r w:rsidRPr="00020CBF">
        <w:rPr>
          <w:sz w:val="28"/>
          <w:szCs w:val="28"/>
        </w:rPr>
        <w:t xml:space="preserve"> </w:t>
      </w:r>
    </w:p>
    <w:p w:rsidR="00521FAD" w:rsidRPr="00020CBF" w:rsidRDefault="00521FAD" w:rsidP="00C50A85">
      <w:pPr>
        <w:numPr>
          <w:ilvl w:val="0"/>
          <w:numId w:val="3"/>
        </w:numPr>
        <w:spacing w:line="276" w:lineRule="auto"/>
        <w:ind w:left="0" w:firstLine="501"/>
        <w:jc w:val="both"/>
        <w:rPr>
          <w:color w:val="000000"/>
          <w:sz w:val="28"/>
          <w:szCs w:val="28"/>
        </w:rPr>
      </w:pPr>
      <w:r w:rsidRPr="00020CBF">
        <w:rPr>
          <w:sz w:val="28"/>
          <w:szCs w:val="28"/>
        </w:rPr>
        <w:t>р</w:t>
      </w:r>
      <w:r w:rsidRPr="00020CBF">
        <w:rPr>
          <w:color w:val="000000"/>
          <w:sz w:val="28"/>
          <w:szCs w:val="28"/>
        </w:rPr>
        <w:t xml:space="preserve">еализация муниципального проекта «К вершинам мастерства» по методическому сопровождению молодых учителей, повышению их профессиональных компетенций, развитию института наставничества отдела образования </w:t>
      </w:r>
      <w:proofErr w:type="spellStart"/>
      <w:r w:rsidRPr="00020CBF">
        <w:rPr>
          <w:color w:val="000000"/>
          <w:sz w:val="28"/>
          <w:szCs w:val="28"/>
        </w:rPr>
        <w:t>Сердобского</w:t>
      </w:r>
      <w:proofErr w:type="spellEnd"/>
      <w:r w:rsidRPr="00020CBF">
        <w:rPr>
          <w:color w:val="000000"/>
          <w:sz w:val="28"/>
          <w:szCs w:val="28"/>
        </w:rPr>
        <w:t xml:space="preserve"> района; </w:t>
      </w:r>
    </w:p>
    <w:p w:rsidR="00E935EA" w:rsidRPr="00E935EA" w:rsidRDefault="00E935EA" w:rsidP="00C50A85">
      <w:pPr>
        <w:numPr>
          <w:ilvl w:val="0"/>
          <w:numId w:val="3"/>
        </w:numPr>
        <w:spacing w:line="276" w:lineRule="auto"/>
        <w:ind w:left="0" w:firstLine="501"/>
        <w:jc w:val="both"/>
        <w:rPr>
          <w:color w:val="000000"/>
          <w:sz w:val="28"/>
          <w:szCs w:val="28"/>
        </w:rPr>
      </w:pPr>
      <w:r w:rsidRPr="00E935EA">
        <w:rPr>
          <w:color w:val="000000"/>
          <w:sz w:val="28"/>
          <w:szCs w:val="28"/>
        </w:rPr>
        <w:t>семинар-марафон для молодых учителей и их наставников «Педагогическое сотрудничество педагогов разного профессионального уровня» на базе МБОУ СОШ № 11 с углубленным изучением предметов гуманитарно-правового профиля</w:t>
      </w:r>
      <w:r>
        <w:rPr>
          <w:color w:val="000000"/>
          <w:sz w:val="28"/>
          <w:szCs w:val="28"/>
        </w:rPr>
        <w:t>;</w:t>
      </w:r>
    </w:p>
    <w:p w:rsidR="00521FAD" w:rsidRPr="00020CBF" w:rsidRDefault="00521FAD" w:rsidP="00C50A85">
      <w:pPr>
        <w:numPr>
          <w:ilvl w:val="0"/>
          <w:numId w:val="3"/>
        </w:numPr>
        <w:spacing w:line="276" w:lineRule="auto"/>
        <w:ind w:left="0" w:firstLine="501"/>
        <w:jc w:val="both"/>
        <w:rPr>
          <w:sz w:val="28"/>
          <w:szCs w:val="28"/>
        </w:rPr>
      </w:pPr>
      <w:r w:rsidRPr="00020CBF">
        <w:rPr>
          <w:sz w:val="28"/>
          <w:szCs w:val="28"/>
        </w:rPr>
        <w:t>«Раскрыть потенциал: зачем в современной школе нужен наставник. Из опыта работы МБОУ СОШ № 12 им. В.В. Тарасова»</w:t>
      </w:r>
      <w:r>
        <w:rPr>
          <w:sz w:val="28"/>
          <w:szCs w:val="28"/>
        </w:rPr>
        <w:t>;</w:t>
      </w:r>
      <w:r w:rsidRPr="00020CBF">
        <w:rPr>
          <w:sz w:val="28"/>
          <w:szCs w:val="28"/>
        </w:rPr>
        <w:t xml:space="preserve"> </w:t>
      </w:r>
    </w:p>
    <w:p w:rsidR="00521FAD" w:rsidRPr="00020CBF" w:rsidRDefault="00521FAD" w:rsidP="00C50A85">
      <w:pPr>
        <w:numPr>
          <w:ilvl w:val="0"/>
          <w:numId w:val="3"/>
        </w:numPr>
        <w:spacing w:line="276" w:lineRule="auto"/>
        <w:ind w:left="0" w:firstLine="501"/>
        <w:jc w:val="both"/>
        <w:rPr>
          <w:sz w:val="28"/>
          <w:szCs w:val="28"/>
        </w:rPr>
      </w:pPr>
      <w:r w:rsidRPr="00020CBF">
        <w:rPr>
          <w:sz w:val="28"/>
          <w:szCs w:val="28"/>
        </w:rPr>
        <w:lastRenderedPageBreak/>
        <w:t>«Реализация модели реверсивного наставничества для обеспечения продуктивного взаимодействия участников образовательных отношений» из опыта работы ЛСТУ № 2 г. Пензы</w:t>
      </w:r>
      <w:r>
        <w:rPr>
          <w:sz w:val="28"/>
          <w:szCs w:val="28"/>
        </w:rPr>
        <w:t>;</w:t>
      </w:r>
      <w:r w:rsidRPr="00020CBF">
        <w:rPr>
          <w:sz w:val="28"/>
          <w:szCs w:val="28"/>
        </w:rPr>
        <w:t xml:space="preserve">  </w:t>
      </w:r>
    </w:p>
    <w:p w:rsidR="00521FAD" w:rsidRPr="00020CBF" w:rsidRDefault="00521FAD" w:rsidP="00C50A85">
      <w:pPr>
        <w:numPr>
          <w:ilvl w:val="0"/>
          <w:numId w:val="3"/>
        </w:numPr>
        <w:spacing w:line="276" w:lineRule="auto"/>
        <w:ind w:left="0" w:firstLine="501"/>
        <w:jc w:val="both"/>
        <w:rPr>
          <w:bCs/>
          <w:color w:val="000000"/>
          <w:sz w:val="28"/>
          <w:szCs w:val="28"/>
        </w:rPr>
      </w:pPr>
      <w:r w:rsidRPr="00020CBF">
        <w:rPr>
          <w:sz w:val="28"/>
          <w:szCs w:val="28"/>
        </w:rPr>
        <w:t xml:space="preserve">«Технология </w:t>
      </w:r>
      <w:proofErr w:type="spellStart"/>
      <w:r w:rsidRPr="00020CBF">
        <w:rPr>
          <w:color w:val="000000"/>
          <w:sz w:val="28"/>
          <w:szCs w:val="28"/>
          <w:shd w:val="clear" w:color="auto" w:fill="FFFFFF"/>
        </w:rPr>
        <w:t>Lesson</w:t>
      </w:r>
      <w:proofErr w:type="spellEnd"/>
      <w:r w:rsidRPr="00020C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0CBF">
        <w:rPr>
          <w:color w:val="000000"/>
          <w:sz w:val="28"/>
          <w:szCs w:val="28"/>
          <w:shd w:val="clear" w:color="auto" w:fill="FFFFFF"/>
        </w:rPr>
        <w:t>Study</w:t>
      </w:r>
      <w:proofErr w:type="spellEnd"/>
      <w:r w:rsidRPr="00020CBF">
        <w:rPr>
          <w:color w:val="000000"/>
          <w:sz w:val="28"/>
          <w:szCs w:val="28"/>
          <w:shd w:val="clear" w:color="auto" w:fill="FFFFFF"/>
        </w:rPr>
        <w:t xml:space="preserve"> в работе наставника и начинающего учителя» – МБОУ СОШ № 66 г. Пензы и др.)</w:t>
      </w:r>
      <w:r>
        <w:rPr>
          <w:color w:val="000000"/>
          <w:sz w:val="28"/>
          <w:szCs w:val="28"/>
          <w:shd w:val="clear" w:color="auto" w:fill="FFFFFF"/>
        </w:rPr>
        <w:t xml:space="preserve"> и др.</w:t>
      </w:r>
    </w:p>
    <w:p w:rsidR="00521FAD" w:rsidRPr="00020CBF" w:rsidRDefault="00521FAD" w:rsidP="00C50A85">
      <w:pPr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E4B8B">
        <w:rPr>
          <w:color w:val="000000"/>
          <w:sz w:val="28"/>
          <w:szCs w:val="28"/>
        </w:rPr>
        <w:t>аспространени</w:t>
      </w:r>
      <w:r>
        <w:rPr>
          <w:color w:val="000000"/>
          <w:sz w:val="28"/>
          <w:szCs w:val="28"/>
        </w:rPr>
        <w:t>е</w:t>
      </w:r>
      <w:r w:rsidRPr="009E4B8B">
        <w:rPr>
          <w:color w:val="000000"/>
          <w:sz w:val="28"/>
          <w:szCs w:val="28"/>
        </w:rPr>
        <w:t xml:space="preserve"> опыта работы </w:t>
      </w:r>
      <w:r>
        <w:rPr>
          <w:color w:val="000000"/>
          <w:sz w:val="28"/>
          <w:szCs w:val="28"/>
        </w:rPr>
        <w:t xml:space="preserve">лучших </w:t>
      </w:r>
      <w:r w:rsidRPr="009E4B8B">
        <w:rPr>
          <w:color w:val="000000"/>
          <w:sz w:val="28"/>
          <w:szCs w:val="28"/>
        </w:rPr>
        <w:t xml:space="preserve">учителей </w:t>
      </w:r>
      <w:r>
        <w:rPr>
          <w:color w:val="000000"/>
          <w:sz w:val="28"/>
          <w:szCs w:val="28"/>
        </w:rPr>
        <w:t xml:space="preserve">региона </w:t>
      </w:r>
      <w:r w:rsidRPr="009E4B8B">
        <w:rPr>
          <w:color w:val="000000"/>
          <w:sz w:val="28"/>
          <w:szCs w:val="28"/>
        </w:rPr>
        <w:t>по использованию новых эффективных методов обучения и воспитания, образовательных технологий,</w:t>
      </w:r>
      <w:r w:rsidRPr="000B50D7">
        <w:rPr>
          <w:color w:val="000000"/>
          <w:sz w:val="28"/>
          <w:szCs w:val="28"/>
        </w:rPr>
        <w:t xml:space="preserve"> обеспечивающих освоение обучающимися базовых навыков и умений, повышение их мотивации к обучению и вовлеченности в образовательный процесс</w:t>
      </w:r>
      <w:r>
        <w:rPr>
          <w:color w:val="000000"/>
          <w:sz w:val="28"/>
          <w:szCs w:val="28"/>
        </w:rPr>
        <w:t xml:space="preserve"> осуществляется так же в рамках форума молодых педагогов Пензенской области.</w:t>
      </w:r>
    </w:p>
    <w:p w:rsidR="00521FAD" w:rsidRPr="00CC6623" w:rsidRDefault="00333195" w:rsidP="00C50A85">
      <w:pPr>
        <w:spacing w:line="276" w:lineRule="auto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Ведется</w:t>
      </w:r>
      <w:r w:rsidR="00521FA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521FAD">
        <w:rPr>
          <w:sz w:val="28"/>
          <w:szCs w:val="28"/>
        </w:rPr>
        <w:t xml:space="preserve"> по созданию е</w:t>
      </w:r>
      <w:r w:rsidR="00521FAD">
        <w:rPr>
          <w:sz w:val="28"/>
        </w:rPr>
        <w:t xml:space="preserve">диной региональной информационной базы наставников, </w:t>
      </w:r>
      <w:r w:rsidR="00521FAD" w:rsidRPr="004A6850">
        <w:rPr>
          <w:sz w:val="28"/>
          <w:szCs w:val="28"/>
        </w:rPr>
        <w:t xml:space="preserve">банка </w:t>
      </w:r>
      <w:r w:rsidR="00521FAD" w:rsidRPr="004A6850">
        <w:rPr>
          <w:color w:val="202020"/>
          <w:sz w:val="28"/>
          <w:szCs w:val="28"/>
          <w:shd w:val="clear" w:color="auto" w:fill="FFFFFF"/>
        </w:rPr>
        <w:t>эффективных</w:t>
      </w:r>
      <w:r w:rsidR="00521FAD" w:rsidRPr="004A6850">
        <w:rPr>
          <w:sz w:val="28"/>
          <w:szCs w:val="28"/>
        </w:rPr>
        <w:t xml:space="preserve"> практик </w:t>
      </w:r>
      <w:r w:rsidR="00521FAD" w:rsidRPr="004A6850">
        <w:rPr>
          <w:color w:val="202020"/>
          <w:sz w:val="28"/>
          <w:szCs w:val="28"/>
          <w:shd w:val="clear" w:color="auto" w:fill="FFFFFF"/>
        </w:rPr>
        <w:t>наставничества для дальнейшего тиражирования в системе образования Пензенской области</w:t>
      </w:r>
      <w:r w:rsidR="00521FAD">
        <w:rPr>
          <w:color w:val="202020"/>
          <w:sz w:val="28"/>
          <w:szCs w:val="28"/>
          <w:shd w:val="clear" w:color="auto" w:fill="FFFFFF"/>
        </w:rPr>
        <w:t>.</w:t>
      </w:r>
    </w:p>
    <w:p w:rsidR="00521FAD" w:rsidRDefault="00521FAD" w:rsidP="00521FAD">
      <w:pPr>
        <w:pStyle w:val="a5"/>
        <w:spacing w:after="0"/>
        <w:ind w:left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sectPr w:rsidR="0052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86F"/>
    <w:multiLevelType w:val="hybridMultilevel"/>
    <w:tmpl w:val="FF4A4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8F75C7"/>
    <w:multiLevelType w:val="hybridMultilevel"/>
    <w:tmpl w:val="545CB118"/>
    <w:lvl w:ilvl="0" w:tplc="E1E6DFA8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7AEE614F"/>
    <w:multiLevelType w:val="multilevel"/>
    <w:tmpl w:val="AC224578"/>
    <w:lvl w:ilvl="0">
      <w:start w:val="1"/>
      <w:numFmt w:val="bullet"/>
      <w:lvlText w:val="‒"/>
      <w:lvlJc w:val="left"/>
      <w:pPr>
        <w:ind w:left="1210" w:hanging="360"/>
      </w:pPr>
      <w:rPr>
        <w:rFonts w:ascii="Times New Roman" w:hAnsi="Times New Roman" w:cs="Times New Roman" w:hint="default"/>
        <w:lang w:val="ru-RU"/>
      </w:rPr>
    </w:lvl>
    <w:lvl w:ilvl="1">
      <w:start w:val="1"/>
      <w:numFmt w:val="decimal"/>
      <w:lvlText w:val="%2."/>
      <w:lvlJc w:val="left"/>
      <w:pPr>
        <w:ind w:left="1919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AD"/>
    <w:rsid w:val="00206D86"/>
    <w:rsid w:val="00333195"/>
    <w:rsid w:val="00486CE1"/>
    <w:rsid w:val="00521FAD"/>
    <w:rsid w:val="005B573F"/>
    <w:rsid w:val="00791270"/>
    <w:rsid w:val="00C50A85"/>
    <w:rsid w:val="00CB485A"/>
    <w:rsid w:val="00CD2256"/>
    <w:rsid w:val="00E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A54C"/>
  <w15:chartTrackingRefBased/>
  <w15:docId w15:val="{6C79541D-03F9-4A63-89BB-2A9F457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FAD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521F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aliases w:val="Нумерованый список"/>
    <w:basedOn w:val="a"/>
    <w:link w:val="a6"/>
    <w:uiPriority w:val="1"/>
    <w:qFormat/>
    <w:rsid w:val="00521F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Нумерованый список Знак"/>
    <w:link w:val="a5"/>
    <w:uiPriority w:val="34"/>
    <w:locked/>
    <w:rsid w:val="00521FA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521FAD"/>
    <w:pPr>
      <w:spacing w:before="100" w:beforeAutospacing="1" w:after="100" w:afterAutospacing="1"/>
    </w:pPr>
  </w:style>
  <w:style w:type="paragraph" w:customStyle="1" w:styleId="Default">
    <w:name w:val="Default"/>
    <w:rsid w:val="00521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Лещенко</cp:lastModifiedBy>
  <cp:revision>5</cp:revision>
  <dcterms:created xsi:type="dcterms:W3CDTF">2023-10-20T07:41:00Z</dcterms:created>
  <dcterms:modified xsi:type="dcterms:W3CDTF">2024-05-07T14:56:00Z</dcterms:modified>
</cp:coreProperties>
</file>